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50D6" w14:textId="77777777" w:rsidR="00DE7025" w:rsidRPr="00FD0BF5" w:rsidRDefault="00DE7025" w:rsidP="00DE7025">
      <w:pPr>
        <w:pStyle w:val="Nadpis1"/>
        <w:tabs>
          <w:tab w:val="left" w:pos="7380"/>
        </w:tabs>
        <w:rPr>
          <w:rFonts w:asciiTheme="minorHAnsi" w:hAnsiTheme="minorHAnsi" w:cstheme="minorHAnsi"/>
          <w:b/>
          <w:sz w:val="28"/>
          <w:szCs w:val="28"/>
        </w:rPr>
      </w:pPr>
      <w:r w:rsidRPr="00FD0BF5">
        <w:rPr>
          <w:rFonts w:asciiTheme="minorHAnsi" w:hAnsiTheme="minorHAnsi" w:cstheme="minorHAnsi"/>
          <w:b/>
          <w:sz w:val="28"/>
          <w:szCs w:val="28"/>
        </w:rPr>
        <w:t>Seznam povinných učebnic pro školní rok 202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FD0BF5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3AE6C7BB" w14:textId="77777777" w:rsidR="00DE7025" w:rsidRPr="00FD0BF5" w:rsidRDefault="00DE7025" w:rsidP="00DE7025">
      <w:pPr>
        <w:pStyle w:val="Nadpis2"/>
        <w:tabs>
          <w:tab w:val="left" w:pos="7380"/>
        </w:tabs>
        <w:jc w:val="center"/>
        <w:rPr>
          <w:rFonts w:asciiTheme="minorHAnsi" w:hAnsiTheme="minorHAnsi" w:cstheme="minorHAnsi"/>
        </w:rPr>
      </w:pPr>
    </w:p>
    <w:p w14:paraId="42892E4B" w14:textId="77777777" w:rsidR="00DE7025" w:rsidRPr="00FD0BF5" w:rsidRDefault="00DE7025" w:rsidP="00DE7025">
      <w:pPr>
        <w:pStyle w:val="Nadpis2"/>
        <w:tabs>
          <w:tab w:val="left" w:pos="7380"/>
        </w:tabs>
        <w:jc w:val="center"/>
        <w:rPr>
          <w:rFonts w:asciiTheme="minorHAnsi" w:hAnsiTheme="minorHAnsi" w:cstheme="minorHAnsi"/>
          <w:u w:val="none"/>
        </w:rPr>
      </w:pPr>
      <w:r w:rsidRPr="00FD0BF5">
        <w:rPr>
          <w:rFonts w:asciiTheme="minorHAnsi" w:hAnsiTheme="minorHAnsi" w:cstheme="minorHAnsi"/>
          <w:b/>
          <w:u w:val="none"/>
        </w:rPr>
        <w:t>Obor vzdělání:</w:t>
      </w:r>
      <w:r w:rsidRPr="00FD0BF5">
        <w:rPr>
          <w:rFonts w:asciiTheme="minorHAnsi" w:hAnsiTheme="minorHAnsi" w:cstheme="minorHAnsi"/>
          <w:u w:val="none"/>
        </w:rPr>
        <w:t xml:space="preserve"> 78-42-M/02 </w:t>
      </w:r>
      <w:r w:rsidRPr="00FD0BF5">
        <w:rPr>
          <w:rFonts w:asciiTheme="minorHAnsi" w:hAnsiTheme="minorHAnsi" w:cstheme="minorHAnsi"/>
          <w:bCs/>
          <w:u w:val="none"/>
        </w:rPr>
        <w:t>Ekonomické lyceum, ŠVP Gymnaziální lyceum</w:t>
      </w:r>
    </w:p>
    <w:p w14:paraId="23C1D986" w14:textId="77777777" w:rsidR="00DE7025" w:rsidRPr="00FD0BF5" w:rsidRDefault="00DE7025" w:rsidP="00DE7025">
      <w:pPr>
        <w:pStyle w:val="Nadpis1"/>
        <w:tabs>
          <w:tab w:val="left" w:pos="7380"/>
        </w:tabs>
        <w:rPr>
          <w:rFonts w:asciiTheme="minorHAnsi" w:hAnsiTheme="minorHAnsi" w:cstheme="minorHAnsi"/>
          <w:b/>
          <w:sz w:val="26"/>
          <w:szCs w:val="26"/>
          <w:u w:val="none"/>
        </w:rPr>
      </w:pPr>
    </w:p>
    <w:p w14:paraId="5EC2C132" w14:textId="77777777" w:rsidR="00DE7025" w:rsidRPr="00FD0BF5" w:rsidRDefault="00DE7025" w:rsidP="00DE7025">
      <w:pPr>
        <w:keepNext/>
        <w:tabs>
          <w:tab w:val="left" w:pos="7380"/>
        </w:tabs>
        <w:spacing w:before="0" w:after="0" w:line="240" w:lineRule="auto"/>
        <w:jc w:val="center"/>
        <w:outlineLvl w:val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0BF5">
        <w:rPr>
          <w:rFonts w:asciiTheme="minorHAnsi" w:hAnsiTheme="minorHAnsi" w:cstheme="minorHAnsi"/>
          <w:b/>
          <w:sz w:val="26"/>
          <w:szCs w:val="26"/>
        </w:rPr>
        <w:t>I. ročník</w:t>
      </w:r>
    </w:p>
    <w:p w14:paraId="707A7AFF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Český jazyk a literatura:</w:t>
      </w:r>
    </w:p>
    <w:p w14:paraId="25CD6EB1" w14:textId="77777777" w:rsidR="00DE7025" w:rsidRPr="00FD0BF5" w:rsidRDefault="00DE7025" w:rsidP="00DE7025">
      <w:pPr>
        <w:tabs>
          <w:tab w:val="left" w:pos="792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Český jazyk v kostce pro SŠ - </w:t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Aktualizované vydání 2009 (</w:t>
      </w:r>
      <w:proofErr w:type="spellStart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Sochrová</w:t>
      </w:r>
      <w:proofErr w:type="spellEnd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 Marie</w:t>
      </w:r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551C3F10" w14:textId="77777777" w:rsidR="00DE7025" w:rsidRPr="00FD0BF5" w:rsidRDefault="00DE7025" w:rsidP="00DE7025">
      <w:pPr>
        <w:tabs>
          <w:tab w:val="left" w:pos="792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Cvičení z českého jazyka v kostce pro SŠ </w:t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(</w:t>
      </w:r>
      <w:proofErr w:type="spellStart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Sochrová</w:t>
      </w:r>
      <w:proofErr w:type="spellEnd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 Marie, nakl. Fragment</w:t>
      </w:r>
      <w:r w:rsidRPr="00FD0BF5">
        <w:rPr>
          <w:rFonts w:asciiTheme="minorHAnsi" w:hAnsiTheme="minorHAnsi" w:cstheme="minorHAnsi"/>
          <w:color w:val="auto"/>
        </w:rPr>
        <w:t>)                                   zakoupit</w:t>
      </w:r>
    </w:p>
    <w:p w14:paraId="37AC1C95" w14:textId="77777777" w:rsidR="00DE7025" w:rsidRPr="00FD0BF5" w:rsidRDefault="00DE7025" w:rsidP="00DE7025">
      <w:pPr>
        <w:spacing w:before="0" w:after="0" w:line="240" w:lineRule="auto"/>
        <w:outlineLvl w:val="0"/>
        <w:rPr>
          <w:rFonts w:asciiTheme="minorHAnsi" w:hAnsiTheme="minorHAnsi" w:cstheme="minorHAnsi"/>
          <w:color w:val="auto"/>
          <w:spacing w:val="9"/>
          <w:shd w:val="clear" w:color="auto" w:fill="FFFFFF"/>
        </w:rPr>
      </w:pPr>
      <w:r w:rsidRPr="00FD0BF5">
        <w:rPr>
          <w:rFonts w:asciiTheme="minorHAnsi" w:hAnsiTheme="minorHAnsi" w:cstheme="minorHAnsi"/>
          <w:color w:val="auto"/>
        </w:rPr>
        <w:t xml:space="preserve">Literatura v kostce pro SŠ ( </w:t>
      </w:r>
      <w:proofErr w:type="spellStart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Sochrová</w:t>
      </w:r>
      <w:proofErr w:type="spellEnd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 Marie, nakl. Fragment)</w:t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ab/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ab/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ab/>
        <w:t xml:space="preserve">   </w:t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ab/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ab/>
        <w:t xml:space="preserve">  </w:t>
      </w:r>
      <w:r w:rsidRPr="00FD0BF5">
        <w:rPr>
          <w:rFonts w:asciiTheme="minorHAnsi" w:hAnsiTheme="minorHAnsi" w:cstheme="minorHAnsi"/>
          <w:color w:val="auto"/>
        </w:rPr>
        <w:t>zakoupit</w:t>
      </w: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 </w:t>
      </w:r>
    </w:p>
    <w:p w14:paraId="60D15CD0" w14:textId="77777777" w:rsidR="00DE7025" w:rsidRPr="00FD0BF5" w:rsidRDefault="00DE7025" w:rsidP="00DE7025">
      <w:pPr>
        <w:spacing w:before="0" w:after="0" w:line="240" w:lineRule="auto"/>
        <w:outlineLvl w:val="0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Čítanka I.  k Literatuře v kostce pro SŠ  </w:t>
      </w:r>
      <w:r w:rsidRPr="00FD0BF5">
        <w:rPr>
          <w:rFonts w:asciiTheme="minorHAnsi" w:hAnsiTheme="minorHAnsi" w:cstheme="minorHAnsi"/>
          <w:color w:val="auto"/>
        </w:rPr>
        <w:t xml:space="preserve">(Kantorek Pavel, </w:t>
      </w:r>
      <w:proofErr w:type="spellStart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>Sochrová</w:t>
      </w:r>
      <w:proofErr w:type="spellEnd"/>
      <w:r w:rsidRPr="00FD0BF5">
        <w:rPr>
          <w:rFonts w:asciiTheme="minorHAnsi" w:hAnsiTheme="minorHAnsi" w:cstheme="minorHAnsi"/>
          <w:color w:val="auto"/>
          <w:spacing w:val="9"/>
          <w:shd w:val="clear" w:color="auto" w:fill="FFFFFF"/>
        </w:rPr>
        <w:t xml:space="preserve"> Marie, nakl. Fragment)</w:t>
      </w:r>
      <w:r w:rsidRPr="00FD0BF5">
        <w:rPr>
          <w:rFonts w:asciiTheme="minorHAnsi" w:hAnsiTheme="minorHAnsi" w:cstheme="minorHAnsi"/>
          <w:color w:val="auto"/>
        </w:rPr>
        <w:t xml:space="preserve"> zakoupit</w:t>
      </w:r>
    </w:p>
    <w:p w14:paraId="5AE28BDA" w14:textId="77777777" w:rsidR="00DE7025" w:rsidRPr="00FD0BF5" w:rsidRDefault="00DE7025" w:rsidP="00DE7025">
      <w:pPr>
        <w:tabs>
          <w:tab w:val="left" w:pos="792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Pravidla českého pravopisu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401C0070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0D49A527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Anglický jazyk:</w:t>
      </w:r>
    </w:p>
    <w:p w14:paraId="5D518230" w14:textId="77777777" w:rsidR="00DE7025" w:rsidRPr="004B5637" w:rsidRDefault="00DE7025" w:rsidP="00DE7025">
      <w:pPr>
        <w:pStyle w:val="Nadpis1"/>
        <w:shd w:val="clear" w:color="auto" w:fill="FFFFFF"/>
        <w:spacing w:line="360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Face2face 2nd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Edition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Intermediate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Students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Book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with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DVD-ROM and Online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Workbook</w:t>
      </w:r>
      <w:proofErr w:type="spellEnd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4B5637"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>Pack</w:t>
      </w:r>
      <w:proofErr w:type="spellEnd"/>
      <w:r>
        <w:rPr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 </w:t>
      </w:r>
      <w:r w:rsidRPr="004B5637">
        <w:rPr>
          <w:rFonts w:asciiTheme="minorHAnsi" w:hAnsiTheme="minorHAnsi" w:cstheme="minorHAnsi"/>
          <w:u w:val="none"/>
        </w:rPr>
        <w:t>objedná škola</w:t>
      </w:r>
    </w:p>
    <w:p w14:paraId="1AFC4E0C" w14:textId="77777777" w:rsidR="00DE702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14:paraId="5C4AD755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Slovník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3E33C1D4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Konverzace v anglickém jazyce</w:t>
      </w:r>
    </w:p>
    <w:p w14:paraId="629FB5B5" w14:textId="77777777" w:rsidR="00DE7025" w:rsidRPr="00FD0BF5" w:rsidRDefault="00DE7025" w:rsidP="00DE7025">
      <w:pPr>
        <w:tabs>
          <w:tab w:val="left" w:pos="7380"/>
        </w:tabs>
        <w:spacing w:before="0" w:after="0" w:line="240" w:lineRule="auto"/>
        <w:rPr>
          <w:rFonts w:asciiTheme="minorHAnsi" w:hAnsiTheme="minorHAnsi" w:cstheme="minorHAnsi"/>
          <w:b/>
          <w:i/>
          <w:color w:val="auto"/>
          <w:u w:val="single"/>
        </w:rPr>
      </w:pPr>
      <w:r w:rsidRPr="00FD0BF5">
        <w:rPr>
          <w:rFonts w:asciiTheme="minorHAnsi" w:hAnsiTheme="minorHAnsi" w:cstheme="minorHAnsi"/>
          <w:color w:val="auto"/>
        </w:rPr>
        <w:t>Angličtina maturitní témata (El-</w:t>
      </w:r>
      <w:proofErr w:type="spellStart"/>
      <w:r w:rsidRPr="00FD0BF5">
        <w:rPr>
          <w:rFonts w:asciiTheme="minorHAnsi" w:hAnsiTheme="minorHAnsi" w:cstheme="minorHAnsi"/>
          <w:color w:val="auto"/>
        </w:rPr>
        <w:t>Hmoudová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Dagmar)       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objedná škola</w:t>
      </w:r>
    </w:p>
    <w:p w14:paraId="240ADCD6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</w:p>
    <w:p w14:paraId="4FC6CFCA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Francouzský jazyk:</w:t>
      </w:r>
    </w:p>
    <w:p w14:paraId="191E4E41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D0BF5">
        <w:rPr>
          <w:rFonts w:asciiTheme="minorHAnsi" w:hAnsiTheme="minorHAnsi" w:cstheme="minorHAnsi"/>
          <w:color w:val="auto"/>
        </w:rPr>
        <w:t>Scénario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1, </w:t>
      </w:r>
      <w:proofErr w:type="spellStart"/>
      <w:r w:rsidRPr="00FD0BF5">
        <w:rPr>
          <w:rFonts w:asciiTheme="minorHAnsi" w:hAnsiTheme="minorHAnsi" w:cstheme="minorHAnsi"/>
          <w:color w:val="auto"/>
        </w:rPr>
        <w:t>Méthode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FD0BF5">
        <w:rPr>
          <w:rFonts w:asciiTheme="minorHAnsi" w:hAnsiTheme="minorHAnsi" w:cstheme="minorHAnsi"/>
          <w:color w:val="auto"/>
        </w:rPr>
        <w:t>francais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(Anne–Lyse </w:t>
      </w:r>
      <w:proofErr w:type="spellStart"/>
      <w:r w:rsidRPr="00FD0BF5">
        <w:rPr>
          <w:rFonts w:asciiTheme="minorHAnsi" w:hAnsiTheme="minorHAnsi" w:cstheme="minorHAnsi"/>
          <w:color w:val="auto"/>
        </w:rPr>
        <w:t>Dubois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, nakladatelství </w:t>
      </w:r>
      <w:proofErr w:type="spellStart"/>
      <w:r w:rsidRPr="00FD0BF5">
        <w:rPr>
          <w:rFonts w:asciiTheme="minorHAnsi" w:hAnsiTheme="minorHAnsi" w:cstheme="minorHAnsi"/>
          <w:color w:val="auto"/>
        </w:rPr>
        <w:t>Hachette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 </w:t>
      </w:r>
    </w:p>
    <w:p w14:paraId="3AACCD3C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D0BF5">
        <w:rPr>
          <w:rFonts w:asciiTheme="minorHAnsi" w:hAnsiTheme="minorHAnsi" w:cstheme="minorHAnsi"/>
          <w:color w:val="auto"/>
        </w:rPr>
        <w:t>Scénario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1 – pracovní sešit  (Anne–Lyse </w:t>
      </w:r>
      <w:proofErr w:type="spellStart"/>
      <w:r w:rsidRPr="00FD0BF5">
        <w:rPr>
          <w:rFonts w:asciiTheme="minorHAnsi" w:hAnsiTheme="minorHAnsi" w:cstheme="minorHAnsi"/>
          <w:color w:val="auto"/>
        </w:rPr>
        <w:t>Dubois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, nakladatelství </w:t>
      </w:r>
      <w:proofErr w:type="spellStart"/>
      <w:r w:rsidRPr="00FD0BF5">
        <w:rPr>
          <w:rFonts w:asciiTheme="minorHAnsi" w:hAnsiTheme="minorHAnsi" w:cstheme="minorHAnsi"/>
          <w:color w:val="auto"/>
        </w:rPr>
        <w:t>Hachette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 </w:t>
      </w:r>
    </w:p>
    <w:p w14:paraId="124A446D" w14:textId="77777777" w:rsidR="00DE7025" w:rsidRPr="00FD0BF5" w:rsidRDefault="00DE7025" w:rsidP="00DE7025">
      <w:pPr>
        <w:keepNext/>
        <w:tabs>
          <w:tab w:val="left" w:pos="73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Německý jazyk:</w:t>
      </w:r>
    </w:p>
    <w:p w14:paraId="462FC3F7" w14:textId="77777777" w:rsidR="00DE7025" w:rsidRPr="00FD0BF5" w:rsidRDefault="00DE7025" w:rsidP="00DE7025">
      <w:pPr>
        <w:tabs>
          <w:tab w:val="left" w:pos="73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Direkt Neu 1 (aktualizované vydání)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 </w:t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317DC7AD" w14:textId="77777777" w:rsidR="00DE7025" w:rsidRPr="00FD0BF5" w:rsidRDefault="00DE7025" w:rsidP="00DE7025">
      <w:pPr>
        <w:tabs>
          <w:tab w:val="left" w:pos="73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Slovník německo-český a  česko-německý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    </w:t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416215BC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Italský jazyk:</w:t>
      </w:r>
    </w:p>
    <w:p w14:paraId="6AE897A0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color w:val="auto"/>
        </w:rPr>
        <w:t>Italština (Alena Bahníková, nakl. LEDA)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780DB627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Španělský jazyk</w:t>
      </w:r>
    </w:p>
    <w:p w14:paraId="4111FF10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D0BF5">
        <w:rPr>
          <w:rFonts w:asciiTheme="minorHAnsi" w:hAnsiTheme="minorHAnsi" w:cstheme="minorHAnsi"/>
          <w:color w:val="auto"/>
        </w:rPr>
        <w:t>Aventura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D0BF5">
        <w:rPr>
          <w:rFonts w:asciiTheme="minorHAnsi" w:hAnsiTheme="minorHAnsi" w:cstheme="minorHAnsi"/>
          <w:color w:val="auto"/>
        </w:rPr>
        <w:t>nueva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1  (Kateřina Brožová, Carlos. </w:t>
      </w:r>
      <w:proofErr w:type="spellStart"/>
      <w:r w:rsidRPr="00FD0BF5">
        <w:rPr>
          <w:rFonts w:asciiTheme="minorHAnsi" w:hAnsiTheme="minorHAnsi" w:cstheme="minorHAnsi"/>
          <w:color w:val="auto"/>
        </w:rPr>
        <w:t>Ferrer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D0BF5">
        <w:rPr>
          <w:rFonts w:asciiTheme="minorHAnsi" w:hAnsiTheme="minorHAnsi" w:cstheme="minorHAnsi"/>
          <w:color w:val="auto"/>
        </w:rPr>
        <w:t>Peňaranda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, nakladatelství </w:t>
      </w:r>
      <w:proofErr w:type="spellStart"/>
      <w:r w:rsidRPr="00FD0BF5">
        <w:rPr>
          <w:rFonts w:asciiTheme="minorHAnsi" w:hAnsiTheme="minorHAnsi" w:cstheme="minorHAnsi"/>
          <w:color w:val="auto"/>
        </w:rPr>
        <w:t>Klett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6A72DD41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Ruský jazyk:</w:t>
      </w:r>
    </w:p>
    <w:p w14:paraId="539EFBA7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D0BF5">
        <w:rPr>
          <w:rFonts w:asciiTheme="minorHAnsi" w:hAnsiTheme="minorHAnsi" w:cstheme="minorHAnsi"/>
          <w:color w:val="auto"/>
        </w:rPr>
        <w:t>Raduga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po–</w:t>
      </w:r>
      <w:proofErr w:type="spellStart"/>
      <w:r w:rsidRPr="00FD0BF5">
        <w:rPr>
          <w:rFonts w:asciiTheme="minorHAnsi" w:hAnsiTheme="minorHAnsi" w:cstheme="minorHAnsi"/>
          <w:color w:val="auto"/>
        </w:rPr>
        <w:t>novomu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1  (Jelínek, nakl. Fraus) - učebnice 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152904DF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FD0BF5">
        <w:rPr>
          <w:rFonts w:asciiTheme="minorHAnsi" w:hAnsiTheme="minorHAnsi" w:cstheme="minorHAnsi"/>
          <w:color w:val="auto"/>
        </w:rPr>
        <w:t>Raduga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po–</w:t>
      </w:r>
      <w:proofErr w:type="spellStart"/>
      <w:r w:rsidRPr="00FD0BF5">
        <w:rPr>
          <w:rFonts w:asciiTheme="minorHAnsi" w:hAnsiTheme="minorHAnsi" w:cstheme="minorHAnsi"/>
          <w:color w:val="auto"/>
        </w:rPr>
        <w:t>novomu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1  (Jelínek, Fraus) – pracovní sešit 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61AC9243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</w:p>
    <w:p w14:paraId="3473F779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Dějepis:</w:t>
      </w:r>
    </w:p>
    <w:p w14:paraId="5FE99C58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Dějepis pro gymnázia a střední školy 1 (Pravěk a starověk) Popelka, Válková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201FCF6F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Dějepis pro gymnázia a střední školy 2 (Středověk a raný novověk, </w:t>
      </w:r>
      <w:proofErr w:type="spellStart"/>
      <w:r w:rsidRPr="00FD0BF5">
        <w:rPr>
          <w:rFonts w:asciiTheme="minorHAnsi" w:hAnsiTheme="minorHAnsi" w:cstheme="minorHAnsi"/>
          <w:color w:val="auto"/>
        </w:rPr>
        <w:t>Čornej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FD0BF5">
        <w:rPr>
          <w:rFonts w:asciiTheme="minorHAnsi" w:hAnsiTheme="minorHAnsi" w:cstheme="minorHAnsi"/>
          <w:color w:val="auto"/>
        </w:rPr>
        <w:t>Čornejová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7F65ABA3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Školní atlas světových dějin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zapůjčí škola</w:t>
      </w:r>
    </w:p>
    <w:p w14:paraId="7A769601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Školní atlas československých dějin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zapůjčí škola</w:t>
      </w:r>
    </w:p>
    <w:p w14:paraId="3265A611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FD0BF5">
        <w:rPr>
          <w:rFonts w:asciiTheme="minorHAnsi" w:hAnsiTheme="minorHAnsi" w:cstheme="minorHAnsi"/>
          <w:b/>
          <w:i/>
          <w:color w:val="auto"/>
        </w:rPr>
        <w:t>Doporučená:</w:t>
      </w:r>
    </w:p>
    <w:p w14:paraId="00A09DD7" w14:textId="77777777" w:rsidR="00DE7025" w:rsidRPr="00FD0BF5" w:rsidRDefault="00DE7025" w:rsidP="00DE7025">
      <w:pPr>
        <w:tabs>
          <w:tab w:val="left" w:pos="7380"/>
        </w:tabs>
        <w:spacing w:before="0" w:after="0" w:line="240" w:lineRule="auto"/>
        <w:rPr>
          <w:rFonts w:asciiTheme="minorHAnsi" w:hAnsiTheme="minorHAnsi" w:cstheme="minorHAnsi"/>
          <w:i/>
          <w:color w:val="auto"/>
        </w:rPr>
      </w:pPr>
      <w:r w:rsidRPr="00FD0BF5">
        <w:rPr>
          <w:rFonts w:asciiTheme="minorHAnsi" w:hAnsiTheme="minorHAnsi" w:cstheme="minorHAnsi"/>
          <w:color w:val="auto"/>
        </w:rPr>
        <w:t>Odmaturuj z dějepisu 1 (</w:t>
      </w:r>
      <w:proofErr w:type="spellStart"/>
      <w:r w:rsidRPr="00FD0BF5">
        <w:rPr>
          <w:rFonts w:asciiTheme="minorHAnsi" w:hAnsiTheme="minorHAnsi" w:cstheme="minorHAnsi"/>
          <w:color w:val="auto"/>
        </w:rPr>
        <w:t>Didaktis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</w:p>
    <w:p w14:paraId="2CD3F568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</w:p>
    <w:p w14:paraId="5A7A6861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color w:val="auto"/>
          <w:u w:val="single"/>
        </w:rPr>
      </w:pPr>
      <w:r w:rsidRPr="00FD0BF5">
        <w:rPr>
          <w:rFonts w:asciiTheme="minorHAnsi" w:hAnsiTheme="minorHAnsi" w:cstheme="minorHAnsi"/>
          <w:b/>
          <w:color w:val="auto"/>
          <w:u w:val="single"/>
        </w:rPr>
        <w:t>Základy společenských věd</w:t>
      </w:r>
    </w:p>
    <w:p w14:paraId="25032F2A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Odmaturuj! ze společenských věd (Jan Dvořák., nakl.  </w:t>
      </w:r>
      <w:proofErr w:type="spellStart"/>
      <w:r w:rsidRPr="00FD0BF5">
        <w:rPr>
          <w:rFonts w:asciiTheme="minorHAnsi" w:hAnsiTheme="minorHAnsi" w:cstheme="minorHAnsi"/>
          <w:color w:val="auto"/>
        </w:rPr>
        <w:t>Didaktis</w:t>
      </w:r>
      <w:proofErr w:type="spellEnd"/>
      <w:r w:rsidRPr="00FD0BF5">
        <w:rPr>
          <w:rFonts w:asciiTheme="minorHAnsi" w:hAnsiTheme="minorHAnsi" w:cstheme="minorHAnsi"/>
          <w:color w:val="auto"/>
        </w:rPr>
        <w:t>, aktualizováno k 1. 1. 2015)</w:t>
      </w:r>
      <w:r w:rsidRPr="00FD0BF5">
        <w:rPr>
          <w:rFonts w:asciiTheme="minorHAnsi" w:hAnsiTheme="minorHAnsi" w:cstheme="minorHAnsi"/>
          <w:color w:val="auto"/>
        </w:rPr>
        <w:tab/>
        <w:t xml:space="preserve">  zakoupit </w:t>
      </w:r>
    </w:p>
    <w:p w14:paraId="063518DB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b/>
          <w:i/>
          <w:color w:val="auto"/>
        </w:rPr>
      </w:pPr>
      <w:r w:rsidRPr="00FD0BF5">
        <w:rPr>
          <w:rFonts w:asciiTheme="minorHAnsi" w:hAnsiTheme="minorHAnsi" w:cstheme="minorHAnsi"/>
          <w:b/>
          <w:i/>
          <w:color w:val="auto"/>
        </w:rPr>
        <w:t>Doporučeno</w:t>
      </w:r>
    </w:p>
    <w:p w14:paraId="3E073EAF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Politologie - základy společenských věd (David, R, nakladatelství Olomouc) </w:t>
      </w:r>
    </w:p>
    <w:p w14:paraId="36FC9119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Základy státoprávní teorie, ekonomie a ekonomiky, neformální logiky: základy </w:t>
      </w:r>
    </w:p>
    <w:p w14:paraId="1257378A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společenských věd pro střední školy (Eichler, Ryska, Svoboda, nakl. Fortuna).</w:t>
      </w:r>
    </w:p>
    <w:p w14:paraId="36FA593D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Přehled religionistiky (Štampach, nakl. Portál)</w:t>
      </w:r>
    </w:p>
    <w:p w14:paraId="3D3E442A" w14:textId="77777777" w:rsidR="00DE7025" w:rsidRPr="00FD0BF5" w:rsidRDefault="00DE7025" w:rsidP="00DE7025">
      <w:pPr>
        <w:spacing w:before="0" w:after="0" w:line="240" w:lineRule="auto"/>
        <w:contextualSpacing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Společenské vědy v kostce pro střední školy (</w:t>
      </w:r>
      <w:proofErr w:type="spellStart"/>
      <w:r w:rsidRPr="00FD0BF5">
        <w:rPr>
          <w:rFonts w:asciiTheme="minorHAnsi" w:hAnsiTheme="minorHAnsi" w:cstheme="minorHAnsi"/>
          <w:color w:val="auto"/>
        </w:rPr>
        <w:t>Zubíková</w:t>
      </w:r>
      <w:proofErr w:type="spellEnd"/>
      <w:r w:rsidRPr="00FD0BF5">
        <w:rPr>
          <w:rFonts w:asciiTheme="minorHAnsi" w:hAnsiTheme="minorHAnsi" w:cstheme="minorHAnsi"/>
          <w:color w:val="auto"/>
        </w:rPr>
        <w:t>, Drábová, nakl. Fragment)</w:t>
      </w:r>
    </w:p>
    <w:p w14:paraId="18C9D248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1194D187" w14:textId="77777777" w:rsidR="00DE7025" w:rsidRPr="00FD0BF5" w:rsidRDefault="00DE7025" w:rsidP="00DE7025">
      <w:pPr>
        <w:keepNext/>
        <w:tabs>
          <w:tab w:val="left" w:pos="8505"/>
          <w:tab w:val="left" w:pos="8647"/>
        </w:tabs>
        <w:spacing w:before="0" w:after="0" w:line="240" w:lineRule="auto"/>
        <w:ind w:right="1961"/>
        <w:outlineLvl w:val="2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Matematika:</w:t>
      </w:r>
      <w:r w:rsidRPr="00FD0BF5">
        <w:rPr>
          <w:rFonts w:asciiTheme="minorHAnsi" w:hAnsiTheme="minorHAnsi" w:cstheme="minorHAnsi"/>
          <w:b/>
          <w:bCs/>
          <w:color w:val="auto"/>
          <w:u w:val="single"/>
        </w:rPr>
        <w:br/>
      </w:r>
      <w:r w:rsidRPr="00FD0BF5">
        <w:rPr>
          <w:rFonts w:asciiTheme="minorHAnsi" w:hAnsiTheme="minorHAnsi" w:cstheme="minorHAnsi"/>
          <w:color w:val="auto"/>
        </w:rPr>
        <w:t xml:space="preserve">Matematika pro gymnázia – Zákl. poznatky z MAT (Bušek, Boček, Calda, nakl. Prometheus)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zakoupit</w:t>
      </w:r>
    </w:p>
    <w:p w14:paraId="1536D275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Matematika pro gymnázia – Rovnice a nerovnice (Charvát, </w:t>
      </w:r>
      <w:proofErr w:type="spellStart"/>
      <w:r w:rsidRPr="00FD0BF5">
        <w:rPr>
          <w:rFonts w:asciiTheme="minorHAnsi" w:hAnsiTheme="minorHAnsi" w:cstheme="minorHAnsi"/>
          <w:color w:val="auto"/>
        </w:rPr>
        <w:t>Zhouf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, Boček, nakl. Prometheus)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zakoupit</w:t>
      </w:r>
    </w:p>
    <w:p w14:paraId="73347EA2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Sbírka úloh z matematiky pro SOŠ a SOU a </w:t>
      </w:r>
      <w:proofErr w:type="spellStart"/>
      <w:r w:rsidRPr="00FD0BF5">
        <w:rPr>
          <w:rFonts w:asciiTheme="minorHAnsi" w:hAnsiTheme="minorHAnsi" w:cstheme="minorHAnsi"/>
          <w:color w:val="auto"/>
        </w:rPr>
        <w:t>nást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. studium (Hudcová, Kubíčková, Prometheus) 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zakoupit</w:t>
      </w:r>
    </w:p>
    <w:p w14:paraId="3FEB0C88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Matematické, fyzikální a chemické tabulky pro SŠ (</w:t>
      </w:r>
      <w:proofErr w:type="spellStart"/>
      <w:r w:rsidRPr="00FD0BF5">
        <w:rPr>
          <w:rFonts w:asciiTheme="minorHAnsi" w:hAnsiTheme="minorHAnsi" w:cstheme="minorHAnsi"/>
          <w:color w:val="auto"/>
        </w:rPr>
        <w:t>Mikulčák</w:t>
      </w:r>
      <w:proofErr w:type="spellEnd"/>
      <w:r w:rsidRPr="00FD0BF5">
        <w:rPr>
          <w:rFonts w:asciiTheme="minorHAnsi" w:hAnsiTheme="minorHAnsi" w:cstheme="minorHAnsi"/>
          <w:color w:val="auto"/>
        </w:rPr>
        <w:t xml:space="preserve"> a kol., nakl. Prometheus)</w:t>
      </w:r>
      <w:r w:rsidRPr="00FD0BF5">
        <w:rPr>
          <w:rFonts w:asciiTheme="minorHAnsi" w:hAnsiTheme="minorHAnsi" w:cstheme="minorHAnsi"/>
          <w:color w:val="auto"/>
        </w:rPr>
        <w:tab/>
        <w:t xml:space="preserve">         doporučeno</w:t>
      </w:r>
    </w:p>
    <w:p w14:paraId="374C84AA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</w:p>
    <w:p w14:paraId="0D8A3DA3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Zeměpis:</w:t>
      </w:r>
    </w:p>
    <w:p w14:paraId="0B6B3B75" w14:textId="77777777" w:rsidR="00DE7025" w:rsidRPr="00FD0BF5" w:rsidRDefault="00DE7025" w:rsidP="00DE7025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Školní atlas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zapůjčí škola</w:t>
      </w:r>
    </w:p>
    <w:p w14:paraId="2BD4B58C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1A457EA0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Ekonomika:</w:t>
      </w:r>
    </w:p>
    <w:p w14:paraId="77176D87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FD0BF5">
        <w:rPr>
          <w:rFonts w:asciiTheme="minorHAnsi" w:hAnsiTheme="minorHAnsi" w:cstheme="minorHAnsi"/>
          <w:bCs/>
          <w:color w:val="auto"/>
        </w:rPr>
        <w:t>Ekonomika pro ekonomicky zaměřené obory středních škol 1. a 2. díl</w:t>
      </w:r>
    </w:p>
    <w:p w14:paraId="58D1D717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FD0BF5">
        <w:rPr>
          <w:rFonts w:asciiTheme="minorHAnsi" w:hAnsiTheme="minorHAnsi" w:cstheme="minorHAnsi"/>
          <w:bCs/>
          <w:color w:val="auto"/>
        </w:rPr>
        <w:t xml:space="preserve">(P. </w:t>
      </w:r>
      <w:proofErr w:type="spellStart"/>
      <w:r w:rsidRPr="00FD0BF5">
        <w:rPr>
          <w:rFonts w:asciiTheme="minorHAnsi" w:hAnsiTheme="minorHAnsi" w:cstheme="minorHAnsi"/>
          <w:bCs/>
          <w:color w:val="auto"/>
        </w:rPr>
        <w:t>Klínský</w:t>
      </w:r>
      <w:proofErr w:type="spellEnd"/>
      <w:r w:rsidRPr="00FD0BF5">
        <w:rPr>
          <w:rFonts w:asciiTheme="minorHAnsi" w:hAnsiTheme="minorHAnsi" w:cstheme="minorHAnsi"/>
          <w:bCs/>
          <w:color w:val="auto"/>
        </w:rPr>
        <w:t xml:space="preserve">, O. </w:t>
      </w:r>
      <w:proofErr w:type="spellStart"/>
      <w:r w:rsidRPr="00FD0BF5">
        <w:rPr>
          <w:rFonts w:asciiTheme="minorHAnsi" w:hAnsiTheme="minorHAnsi" w:cstheme="minorHAnsi"/>
          <w:bCs/>
          <w:color w:val="auto"/>
        </w:rPr>
        <w:t>Münch</w:t>
      </w:r>
      <w:proofErr w:type="spellEnd"/>
      <w:r w:rsidRPr="00FD0BF5">
        <w:rPr>
          <w:rFonts w:asciiTheme="minorHAnsi" w:hAnsiTheme="minorHAnsi" w:cstheme="minorHAnsi"/>
          <w:bCs/>
          <w:color w:val="auto"/>
        </w:rPr>
        <w:t xml:space="preserve">, Čechová, nakl. </w:t>
      </w:r>
      <w:proofErr w:type="spellStart"/>
      <w:r w:rsidRPr="00FD0BF5">
        <w:rPr>
          <w:rFonts w:asciiTheme="minorHAnsi" w:hAnsiTheme="minorHAnsi" w:cstheme="minorHAnsi"/>
          <w:bCs/>
          <w:color w:val="auto"/>
        </w:rPr>
        <w:t>Eduko</w:t>
      </w:r>
      <w:proofErr w:type="spellEnd"/>
      <w:r w:rsidRPr="00FD0BF5">
        <w:rPr>
          <w:rFonts w:asciiTheme="minorHAnsi" w:hAnsiTheme="minorHAnsi" w:cstheme="minorHAnsi"/>
          <w:bCs/>
          <w:color w:val="auto"/>
        </w:rPr>
        <w:t xml:space="preserve">) </w:t>
      </w:r>
      <w:r>
        <w:rPr>
          <w:rFonts w:asciiTheme="minorHAnsi" w:hAnsiTheme="minorHAnsi" w:cstheme="minorHAnsi"/>
          <w:bCs/>
          <w:color w:val="auto"/>
        </w:rPr>
        <w:t xml:space="preserve">  </w:t>
      </w:r>
      <w:r w:rsidRPr="00FD0BF5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nekupovat, objedná škola a studenti si učebnici zakoupí ve škole</w:t>
      </w:r>
      <w:r w:rsidRPr="00FD0BF5">
        <w:rPr>
          <w:rFonts w:asciiTheme="minorHAnsi" w:hAnsiTheme="minorHAnsi" w:cstheme="minorHAnsi"/>
          <w:bCs/>
          <w:color w:val="auto"/>
        </w:rPr>
        <w:t xml:space="preserve">            </w:t>
      </w:r>
      <w:r w:rsidRPr="00FD0BF5">
        <w:rPr>
          <w:rFonts w:asciiTheme="minorHAnsi" w:hAnsiTheme="minorHAnsi" w:cstheme="minorHAnsi"/>
          <w:bCs/>
          <w:color w:val="auto"/>
        </w:rPr>
        <w:tab/>
      </w:r>
    </w:p>
    <w:p w14:paraId="053581B9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Chemie:</w:t>
      </w:r>
    </w:p>
    <w:p w14:paraId="70BE4D0D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Chemie pro čtyřletá gymnázia – 1. a 2. díl (Mareček, Honza)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zakoupit </w:t>
      </w:r>
    </w:p>
    <w:p w14:paraId="4F9EEA6D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1E94376F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>Biologie:</w:t>
      </w:r>
    </w:p>
    <w:p w14:paraId="371F5D04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FD0BF5">
        <w:rPr>
          <w:rFonts w:asciiTheme="minorHAnsi" w:hAnsiTheme="minorHAnsi" w:cstheme="minorHAnsi"/>
          <w:b/>
          <w:i/>
          <w:color w:val="auto"/>
        </w:rPr>
        <w:t>Doporučeno:</w:t>
      </w:r>
    </w:p>
    <w:p w14:paraId="49402510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Biologie rostlin pro gymnázia (Kincl L., Kincl M., </w:t>
      </w:r>
      <w:proofErr w:type="spellStart"/>
      <w:r w:rsidRPr="00FD0BF5">
        <w:rPr>
          <w:rFonts w:asciiTheme="minorHAnsi" w:hAnsiTheme="minorHAnsi" w:cstheme="minorHAnsi"/>
          <w:color w:val="auto"/>
        </w:rPr>
        <w:t>Jarklová</w:t>
      </w:r>
      <w:proofErr w:type="spellEnd"/>
      <w:r w:rsidRPr="00FD0BF5">
        <w:rPr>
          <w:rFonts w:asciiTheme="minorHAnsi" w:hAnsiTheme="minorHAnsi" w:cstheme="minorHAnsi"/>
          <w:color w:val="auto"/>
        </w:rPr>
        <w:t>,   nakl. Fortuna)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 </w:t>
      </w:r>
    </w:p>
    <w:p w14:paraId="3CDAC302" w14:textId="77777777" w:rsidR="00DE7025" w:rsidRPr="00FD0BF5" w:rsidRDefault="00DE7025" w:rsidP="00DE7025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Obecná biologie pro gymnázia (kolektiv autorů, nakl. Fortuna)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 </w:t>
      </w:r>
    </w:p>
    <w:p w14:paraId="2F7808A8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2AF0E236" w14:textId="77777777" w:rsidR="00DE7025" w:rsidRPr="00FD0BF5" w:rsidRDefault="00DE7025" w:rsidP="00DE7025">
      <w:pPr>
        <w:keepNext/>
        <w:tabs>
          <w:tab w:val="left" w:pos="8280"/>
        </w:tabs>
        <w:spacing w:before="0" w:after="0" w:line="240" w:lineRule="auto"/>
        <w:outlineLvl w:val="2"/>
        <w:rPr>
          <w:rFonts w:asciiTheme="minorHAnsi" w:hAnsiTheme="minorHAnsi" w:cstheme="minorHAnsi"/>
          <w:b/>
          <w:bCs/>
          <w:color w:val="auto"/>
          <w:u w:val="single"/>
        </w:rPr>
      </w:pPr>
      <w:r w:rsidRPr="00FD0BF5">
        <w:rPr>
          <w:rFonts w:asciiTheme="minorHAnsi" w:hAnsiTheme="minorHAnsi" w:cstheme="minorHAnsi"/>
          <w:b/>
          <w:bCs/>
          <w:color w:val="auto"/>
          <w:u w:val="single"/>
        </w:rPr>
        <w:t xml:space="preserve">Informační a komunikační technologie </w:t>
      </w:r>
    </w:p>
    <w:p w14:paraId="7622E889" w14:textId="77777777" w:rsidR="00DE7025" w:rsidRPr="00FD0BF5" w:rsidRDefault="00DE7025" w:rsidP="00DE702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>Písemná a elektronická komunikace pro SŠ, úřady a veřejnost: obchodní, úřední a jiná</w:t>
      </w:r>
    </w:p>
    <w:p w14:paraId="343FD571" w14:textId="77777777" w:rsidR="00DE7025" w:rsidRPr="00FD0BF5" w:rsidRDefault="00DE7025" w:rsidP="00DE702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FD0BF5">
        <w:rPr>
          <w:rFonts w:asciiTheme="minorHAnsi" w:hAnsiTheme="minorHAnsi" w:cstheme="minorHAnsi"/>
          <w:color w:val="auto"/>
        </w:rPr>
        <w:t xml:space="preserve">korespondence (Kocourková Alena, nakl. </w:t>
      </w:r>
      <w:proofErr w:type="spellStart"/>
      <w:r w:rsidRPr="00FD0BF5">
        <w:rPr>
          <w:rFonts w:asciiTheme="minorHAnsi" w:hAnsiTheme="minorHAnsi" w:cstheme="minorHAnsi"/>
          <w:color w:val="auto"/>
        </w:rPr>
        <w:t>Eduko</w:t>
      </w:r>
      <w:proofErr w:type="spellEnd"/>
      <w:r w:rsidRPr="00FD0BF5">
        <w:rPr>
          <w:rFonts w:asciiTheme="minorHAnsi" w:hAnsiTheme="minorHAnsi" w:cstheme="minorHAnsi"/>
          <w:color w:val="auto"/>
        </w:rPr>
        <w:t>)</w:t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</w:r>
      <w:r w:rsidRPr="00FD0BF5">
        <w:rPr>
          <w:rFonts w:asciiTheme="minorHAnsi" w:hAnsiTheme="minorHAnsi" w:cstheme="minorHAnsi"/>
          <w:color w:val="auto"/>
        </w:rPr>
        <w:tab/>
        <w:t xml:space="preserve">        </w:t>
      </w:r>
      <w:r w:rsidRPr="00FD0BF5">
        <w:rPr>
          <w:rFonts w:asciiTheme="minorHAnsi" w:hAnsiTheme="minorHAnsi" w:cstheme="minorHAnsi"/>
          <w:color w:val="auto"/>
        </w:rPr>
        <w:tab/>
        <w:t xml:space="preserve">     zakoupit ve škole</w:t>
      </w:r>
    </w:p>
    <w:p w14:paraId="0FEC2BB1" w14:textId="77777777" w:rsidR="00DE7025" w:rsidRPr="00FD0BF5" w:rsidRDefault="00DE7025" w:rsidP="00DE7025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14:paraId="6428C2EE" w14:textId="77777777" w:rsidR="000D7C9D" w:rsidRDefault="000D7C9D" w:rsidP="000D7C9D">
      <w:pPr>
        <w:pBdr>
          <w:bottom w:val="single" w:sz="4" w:space="1" w:color="auto"/>
        </w:pBdr>
        <w:spacing w:before="0"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</w:p>
    <w:p w14:paraId="0F394BC6" w14:textId="77777777" w:rsidR="0068710A" w:rsidRPr="00076E4C" w:rsidRDefault="0068710A" w:rsidP="00590DAD">
      <w:pPr>
        <w:spacing w:before="0" w:after="0" w:line="240" w:lineRule="auto"/>
        <w:rPr>
          <w:color w:val="auto"/>
        </w:rPr>
      </w:pPr>
    </w:p>
    <w:p w14:paraId="241C93EB" w14:textId="77777777" w:rsidR="0068710A" w:rsidRPr="00076E4C" w:rsidRDefault="0068710A" w:rsidP="0068710A">
      <w:pPr>
        <w:keepNext/>
        <w:tabs>
          <w:tab w:val="left" w:pos="7380"/>
        </w:tabs>
        <w:spacing w:before="0" w:after="0" w:line="240" w:lineRule="auto"/>
        <w:jc w:val="center"/>
        <w:outlineLvl w:val="0"/>
        <w:rPr>
          <w:rFonts w:ascii="Calibri" w:hAnsi="Calibri" w:cs="Arial"/>
          <w:b/>
          <w:color w:val="auto"/>
          <w:sz w:val="26"/>
          <w:szCs w:val="26"/>
          <w:u w:val="single"/>
        </w:rPr>
      </w:pPr>
      <w:r w:rsidRPr="00076E4C">
        <w:rPr>
          <w:rFonts w:ascii="Calibri" w:hAnsi="Calibri" w:cs="Arial"/>
          <w:b/>
          <w:color w:val="auto"/>
          <w:sz w:val="26"/>
          <w:szCs w:val="26"/>
        </w:rPr>
        <w:t>II. ročník</w:t>
      </w:r>
    </w:p>
    <w:p w14:paraId="77635F8E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Český jazyk a literatura:</w:t>
      </w:r>
    </w:p>
    <w:p w14:paraId="0879B753" w14:textId="1C2C41AA" w:rsidR="0068710A" w:rsidRPr="00076E4C" w:rsidRDefault="0068710A" w:rsidP="0068710A">
      <w:pPr>
        <w:tabs>
          <w:tab w:val="left" w:pos="792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 xml:space="preserve">Český jazyk v kostce pro SŠ - </w:t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Aktualizované vydání 2009 (</w:t>
      </w:r>
      <w:proofErr w:type="spellStart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Marie</w:t>
      </w:r>
      <w:r w:rsidRPr="00076E4C">
        <w:rPr>
          <w:rFonts w:ascii="Calibri" w:hAnsi="Calibri" w:cs="Arial"/>
          <w:color w:val="auto"/>
        </w:rPr>
        <w:t>)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 </w:t>
      </w:r>
      <w:r w:rsidR="00732CB9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732CB9" w:rsidRPr="00076E4C">
        <w:rPr>
          <w:rFonts w:ascii="Calibri" w:hAnsi="Calibri" w:cs="Arial"/>
          <w:color w:val="auto"/>
        </w:rPr>
        <w:t xml:space="preserve">z 1. ročníku </w:t>
      </w:r>
      <w:r w:rsidRPr="00076E4C">
        <w:rPr>
          <w:rFonts w:ascii="Calibri" w:hAnsi="Calibri" w:cs="Arial"/>
          <w:color w:val="auto"/>
        </w:rPr>
        <w:t xml:space="preserve">Cvičení z českého jazyka v kostce pro SŠ </w:t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(</w:t>
      </w:r>
      <w:proofErr w:type="spellStart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</w:t>
      </w:r>
      <w:r w:rsidRPr="00076E4C">
        <w:rPr>
          <w:rFonts w:ascii="Calibri" w:hAnsi="Calibri" w:cs="Arial"/>
          <w:color w:val="auto"/>
        </w:rPr>
        <w:t xml:space="preserve">)                                </w:t>
      </w:r>
      <w:r w:rsidR="003A285F" w:rsidRPr="00076E4C">
        <w:rPr>
          <w:rFonts w:ascii="Calibri" w:hAnsi="Calibri" w:cs="Arial"/>
          <w:color w:val="auto"/>
        </w:rPr>
        <w:t xml:space="preserve">      </w:t>
      </w:r>
      <w:r w:rsidRPr="00076E4C">
        <w:rPr>
          <w:rFonts w:ascii="Calibri" w:hAnsi="Calibri" w:cs="Arial"/>
          <w:color w:val="auto"/>
        </w:rPr>
        <w:t xml:space="preserve"> </w:t>
      </w:r>
      <w:r w:rsidR="00732CB9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732CB9" w:rsidRPr="00076E4C">
        <w:rPr>
          <w:rFonts w:ascii="Calibri" w:hAnsi="Calibri" w:cs="Arial"/>
          <w:color w:val="auto"/>
        </w:rPr>
        <w:t>z 1. ročníku</w:t>
      </w:r>
    </w:p>
    <w:p w14:paraId="407A91D1" w14:textId="035B52F7" w:rsidR="0068710A" w:rsidRPr="00076E4C" w:rsidRDefault="0068710A" w:rsidP="0068710A">
      <w:pPr>
        <w:spacing w:before="0" w:after="0" w:line="240" w:lineRule="auto"/>
        <w:outlineLvl w:val="0"/>
        <w:rPr>
          <w:rFonts w:ascii="Calibri" w:hAnsi="Calibri" w:cs="Arial"/>
          <w:color w:val="auto"/>
          <w:spacing w:val="9"/>
          <w:shd w:val="clear" w:color="auto" w:fill="FFFFFF"/>
        </w:rPr>
      </w:pPr>
      <w:r w:rsidRPr="00076E4C">
        <w:rPr>
          <w:rFonts w:ascii="Calibri" w:hAnsi="Calibri" w:cs="Arial"/>
          <w:color w:val="auto"/>
        </w:rPr>
        <w:t xml:space="preserve">Literatura v kostce pro SŠ ( </w:t>
      </w:r>
      <w:proofErr w:type="spellStart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Fragment)</w:t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ab/>
        <w:t xml:space="preserve">   </w:t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="003A285F"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    </w:t>
      </w:r>
      <w:r w:rsidR="00732CB9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732CB9" w:rsidRPr="00076E4C">
        <w:rPr>
          <w:rFonts w:ascii="Calibri" w:hAnsi="Calibri" w:cs="Arial"/>
          <w:color w:val="auto"/>
        </w:rPr>
        <w:t>z 1. ročníku</w:t>
      </w: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</w:t>
      </w:r>
    </w:p>
    <w:p w14:paraId="3938CE47" w14:textId="68806F2C" w:rsidR="0068710A" w:rsidRPr="00076E4C" w:rsidRDefault="0068710A" w:rsidP="0068710A">
      <w:pPr>
        <w:spacing w:before="0" w:after="0" w:line="240" w:lineRule="auto"/>
        <w:outlineLvl w:val="0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Čítanka II.  k Literatuře v kostce pro SŠ  </w:t>
      </w:r>
      <w:r w:rsidRPr="00076E4C">
        <w:rPr>
          <w:rFonts w:ascii="Calibri" w:hAnsi="Calibri" w:cs="Arial"/>
          <w:color w:val="auto"/>
        </w:rPr>
        <w:t>(</w:t>
      </w:r>
      <w:proofErr w:type="spellStart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076E4C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Fragment)</w:t>
      </w:r>
      <w:r w:rsidRPr="00076E4C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  </w:t>
      </w:r>
      <w:r w:rsidR="00732CB9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127462">
        <w:rPr>
          <w:rFonts w:ascii="Calibri" w:hAnsi="Calibri" w:cs="Arial"/>
          <w:color w:val="auto"/>
        </w:rPr>
        <w:t xml:space="preserve">                                 </w:t>
      </w:r>
      <w:r w:rsidR="00732CB9" w:rsidRPr="00076E4C">
        <w:rPr>
          <w:rFonts w:ascii="Calibri" w:hAnsi="Calibri" w:cs="Arial"/>
          <w:color w:val="auto"/>
        </w:rPr>
        <w:t>z</w:t>
      </w:r>
      <w:r w:rsidR="00732CB9">
        <w:rPr>
          <w:rFonts w:ascii="Calibri" w:hAnsi="Calibri" w:cs="Arial"/>
          <w:color w:val="auto"/>
        </w:rPr>
        <w:t>akoupit</w:t>
      </w:r>
    </w:p>
    <w:p w14:paraId="534E3AFB" w14:textId="0AD1DD11" w:rsidR="0068710A" w:rsidRPr="00076E4C" w:rsidRDefault="0068710A" w:rsidP="0068710A">
      <w:pPr>
        <w:tabs>
          <w:tab w:val="left" w:pos="792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>Pravidla českého pravopisu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 </w:t>
      </w:r>
      <w:r w:rsidR="00732CB9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732CB9" w:rsidRPr="00076E4C">
        <w:rPr>
          <w:rFonts w:ascii="Calibri" w:hAnsi="Calibri" w:cs="Arial"/>
          <w:color w:val="auto"/>
        </w:rPr>
        <w:t>z 1. ročníku</w:t>
      </w:r>
    </w:p>
    <w:p w14:paraId="7B398A11" w14:textId="77777777" w:rsidR="0068710A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6972BB0A" w14:textId="77777777" w:rsidR="0068710A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Anglický jazyk:</w:t>
      </w:r>
    </w:p>
    <w:p w14:paraId="717E5B0D" w14:textId="0CB159E2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 xml:space="preserve">Face2face </w:t>
      </w:r>
      <w:proofErr w:type="spellStart"/>
      <w:r w:rsidRPr="00076E4C">
        <w:rPr>
          <w:rFonts w:ascii="Calibri" w:hAnsi="Calibri" w:cs="Arial"/>
          <w:color w:val="auto"/>
        </w:rPr>
        <w:t>Intermediate</w:t>
      </w:r>
      <w:proofErr w:type="spellEnd"/>
      <w:r w:rsidRPr="00076E4C">
        <w:rPr>
          <w:rFonts w:ascii="Calibri" w:hAnsi="Calibri" w:cs="Arial"/>
          <w:color w:val="auto"/>
        </w:rPr>
        <w:t xml:space="preserve"> (Cambridge University </w:t>
      </w:r>
      <w:proofErr w:type="spellStart"/>
      <w:r w:rsidRPr="00076E4C">
        <w:rPr>
          <w:rFonts w:ascii="Calibri" w:hAnsi="Calibri" w:cs="Arial"/>
          <w:color w:val="auto"/>
        </w:rPr>
        <w:t>Press</w:t>
      </w:r>
      <w:proofErr w:type="spellEnd"/>
      <w:r w:rsidRPr="00076E4C">
        <w:rPr>
          <w:rFonts w:ascii="Calibri" w:hAnsi="Calibri" w:cs="Arial"/>
          <w:color w:val="auto"/>
        </w:rPr>
        <w:t xml:space="preserve">) 2nd </w:t>
      </w:r>
      <w:proofErr w:type="spellStart"/>
      <w:r w:rsidRPr="00076E4C">
        <w:rPr>
          <w:rFonts w:ascii="Calibri" w:hAnsi="Calibri" w:cs="Arial"/>
          <w:color w:val="auto"/>
        </w:rPr>
        <w:t>edition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proofErr w:type="spellStart"/>
      <w:r w:rsidRPr="00076E4C">
        <w:rPr>
          <w:rFonts w:ascii="Calibri" w:hAnsi="Calibri" w:cs="Arial"/>
          <w:color w:val="auto"/>
        </w:rPr>
        <w:t>Student´s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proofErr w:type="spellStart"/>
      <w:r w:rsidRPr="00076E4C">
        <w:rPr>
          <w:rFonts w:ascii="Calibri" w:hAnsi="Calibri" w:cs="Arial"/>
          <w:color w:val="auto"/>
        </w:rPr>
        <w:t>book</w:t>
      </w:r>
      <w:proofErr w:type="spellEnd"/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CA5447" w:rsidRPr="00076E4C">
        <w:rPr>
          <w:rFonts w:ascii="Calibri" w:hAnsi="Calibri" w:cs="Arial"/>
          <w:color w:val="auto"/>
        </w:rPr>
        <w:t>z 1. ročníku</w:t>
      </w:r>
    </w:p>
    <w:p w14:paraId="1777FB8F" w14:textId="12CE3AC5" w:rsidR="0068710A" w:rsidRPr="00076E4C" w:rsidRDefault="0068710A" w:rsidP="0068710A">
      <w:pPr>
        <w:tabs>
          <w:tab w:val="left" w:pos="7655"/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 xml:space="preserve">Face2face </w:t>
      </w:r>
      <w:proofErr w:type="spellStart"/>
      <w:r w:rsidRPr="00076E4C">
        <w:rPr>
          <w:rFonts w:ascii="Calibri" w:hAnsi="Calibri" w:cs="Arial"/>
          <w:color w:val="auto"/>
        </w:rPr>
        <w:t>Intermediate</w:t>
      </w:r>
      <w:proofErr w:type="spellEnd"/>
      <w:r w:rsidRPr="00076E4C">
        <w:rPr>
          <w:rFonts w:ascii="Calibri" w:hAnsi="Calibri" w:cs="Arial"/>
          <w:color w:val="auto"/>
        </w:rPr>
        <w:t xml:space="preserve"> (Cambridge University </w:t>
      </w:r>
      <w:proofErr w:type="spellStart"/>
      <w:r w:rsidRPr="00076E4C">
        <w:rPr>
          <w:rFonts w:ascii="Calibri" w:hAnsi="Calibri" w:cs="Arial"/>
          <w:color w:val="auto"/>
        </w:rPr>
        <w:t>Press</w:t>
      </w:r>
      <w:proofErr w:type="spellEnd"/>
      <w:r w:rsidRPr="00076E4C">
        <w:rPr>
          <w:rFonts w:ascii="Calibri" w:hAnsi="Calibri" w:cs="Arial"/>
          <w:color w:val="auto"/>
        </w:rPr>
        <w:t xml:space="preserve">) 2nd </w:t>
      </w:r>
      <w:proofErr w:type="spellStart"/>
      <w:r w:rsidRPr="00076E4C">
        <w:rPr>
          <w:rFonts w:ascii="Calibri" w:hAnsi="Calibri" w:cs="Arial"/>
          <w:color w:val="auto"/>
        </w:rPr>
        <w:t>edition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proofErr w:type="spellStart"/>
      <w:r w:rsidRPr="00076E4C">
        <w:rPr>
          <w:rFonts w:ascii="Calibri" w:hAnsi="Calibri" w:cs="Arial"/>
          <w:color w:val="auto"/>
        </w:rPr>
        <w:t>Workbook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ab/>
        <w:t xml:space="preserve">      </w:t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   </w:t>
      </w:r>
      <w:r w:rsidR="00122C21">
        <w:rPr>
          <w:rFonts w:ascii="Calibri" w:hAnsi="Calibri" w:cs="Arial"/>
          <w:color w:val="auto"/>
        </w:rPr>
        <w:t xml:space="preserve">  </w:t>
      </w:r>
      <w:r w:rsidR="003A285F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CA5447" w:rsidRPr="00076E4C">
        <w:rPr>
          <w:rFonts w:ascii="Calibri" w:hAnsi="Calibri" w:cs="Arial"/>
          <w:color w:val="auto"/>
        </w:rPr>
        <w:t>z 1. ročníku</w:t>
      </w:r>
    </w:p>
    <w:p w14:paraId="70FA5DE9" w14:textId="3F574A68" w:rsidR="0068710A" w:rsidRPr="00076E4C" w:rsidRDefault="0089709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076E4C">
        <w:rPr>
          <w:rFonts w:ascii="Calibri" w:hAnsi="Calibri" w:cs="Arial"/>
          <w:color w:val="auto"/>
        </w:rPr>
        <w:t xml:space="preserve">Slovník 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>z 1. ročníku</w:t>
      </w:r>
    </w:p>
    <w:p w14:paraId="4FF19FFD" w14:textId="06B9EE82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076E4C">
        <w:rPr>
          <w:rFonts w:ascii="Calibri" w:hAnsi="Calibri" w:cs="Arial"/>
          <w:b/>
          <w:color w:val="auto"/>
          <w:u w:val="single"/>
        </w:rPr>
        <w:t>Konverzace v anglickém jazyce</w:t>
      </w:r>
      <w:r w:rsidR="00122C21">
        <w:rPr>
          <w:rFonts w:ascii="Calibri" w:hAnsi="Calibri" w:cs="Arial"/>
          <w:b/>
          <w:color w:val="auto"/>
          <w:u w:val="single"/>
        </w:rPr>
        <w:t xml:space="preserve"> </w:t>
      </w:r>
    </w:p>
    <w:p w14:paraId="03939FEE" w14:textId="04BF70CE" w:rsidR="0068710A" w:rsidRPr="00076E4C" w:rsidRDefault="0068710A" w:rsidP="0068710A">
      <w:pPr>
        <w:tabs>
          <w:tab w:val="left" w:pos="7380"/>
        </w:tabs>
        <w:spacing w:before="0" w:after="0" w:line="240" w:lineRule="auto"/>
        <w:rPr>
          <w:rFonts w:ascii="Calibri" w:hAnsi="Calibri" w:cs="Arial"/>
          <w:b/>
          <w:i/>
          <w:color w:val="auto"/>
          <w:u w:val="single"/>
        </w:rPr>
      </w:pPr>
      <w:r w:rsidRPr="00076E4C">
        <w:rPr>
          <w:rFonts w:ascii="Calibri" w:hAnsi="Calibri" w:cs="Arial"/>
          <w:color w:val="auto"/>
        </w:rPr>
        <w:t>Angličtina maturitní témata (El-</w:t>
      </w:r>
      <w:proofErr w:type="spellStart"/>
      <w:r w:rsidRPr="00076E4C">
        <w:rPr>
          <w:rFonts w:ascii="Calibri" w:hAnsi="Calibri" w:cs="Arial"/>
          <w:color w:val="auto"/>
        </w:rPr>
        <w:t>Hmoudová</w:t>
      </w:r>
      <w:proofErr w:type="spellEnd"/>
      <w:r w:rsidRPr="00076E4C">
        <w:rPr>
          <w:rFonts w:ascii="Calibri" w:hAnsi="Calibri" w:cs="Arial"/>
          <w:color w:val="auto"/>
        </w:rPr>
        <w:t xml:space="preserve"> Dagmar)        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</w:t>
      </w:r>
      <w:r w:rsidR="00CA5447" w:rsidRPr="00076E4C">
        <w:rPr>
          <w:rFonts w:ascii="Calibri" w:hAnsi="Calibri" w:cs="Arial"/>
          <w:color w:val="auto"/>
        </w:rPr>
        <w:t>z 1. ročníku</w:t>
      </w:r>
    </w:p>
    <w:p w14:paraId="516B19F8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</w:p>
    <w:p w14:paraId="14D014E4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076E4C">
        <w:rPr>
          <w:rFonts w:ascii="Calibri" w:hAnsi="Calibri" w:cs="Arial"/>
          <w:b/>
          <w:color w:val="auto"/>
          <w:u w:val="single"/>
        </w:rPr>
        <w:t>Francouzský jazyk:</w:t>
      </w:r>
    </w:p>
    <w:p w14:paraId="0DBE217C" w14:textId="6FD62111" w:rsidR="0068710A" w:rsidRPr="00076E4C" w:rsidRDefault="0068710A" w:rsidP="00122C21">
      <w:pPr>
        <w:tabs>
          <w:tab w:val="left" w:pos="8789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Scénario</w:t>
      </w:r>
      <w:proofErr w:type="spellEnd"/>
      <w:r w:rsidRPr="00076E4C">
        <w:rPr>
          <w:rFonts w:ascii="Calibri" w:hAnsi="Calibri" w:cs="Arial"/>
          <w:color w:val="auto"/>
        </w:rPr>
        <w:t xml:space="preserve"> 1, </w:t>
      </w:r>
      <w:proofErr w:type="spellStart"/>
      <w:r w:rsidRPr="00076E4C">
        <w:rPr>
          <w:rFonts w:ascii="Calibri" w:hAnsi="Calibri" w:cs="Arial"/>
          <w:color w:val="auto"/>
        </w:rPr>
        <w:t>Méthode</w:t>
      </w:r>
      <w:proofErr w:type="spellEnd"/>
      <w:r w:rsidRPr="00076E4C">
        <w:rPr>
          <w:rFonts w:ascii="Calibri" w:hAnsi="Calibri" w:cs="Arial"/>
          <w:color w:val="auto"/>
        </w:rPr>
        <w:t xml:space="preserve"> de </w:t>
      </w:r>
      <w:proofErr w:type="spellStart"/>
      <w:r w:rsidRPr="00076E4C">
        <w:rPr>
          <w:rFonts w:ascii="Calibri" w:hAnsi="Calibri" w:cs="Arial"/>
          <w:color w:val="auto"/>
        </w:rPr>
        <w:t>francais</w:t>
      </w:r>
      <w:proofErr w:type="spellEnd"/>
      <w:r w:rsidRPr="00076E4C">
        <w:rPr>
          <w:rFonts w:ascii="Calibri" w:hAnsi="Calibri" w:cs="Arial"/>
          <w:color w:val="auto"/>
        </w:rPr>
        <w:t xml:space="preserve"> (Anne–Lyse </w:t>
      </w:r>
      <w:proofErr w:type="spellStart"/>
      <w:r w:rsidRPr="00076E4C">
        <w:rPr>
          <w:rFonts w:ascii="Calibri" w:hAnsi="Calibri" w:cs="Arial"/>
          <w:color w:val="auto"/>
        </w:rPr>
        <w:t>Dubois</w:t>
      </w:r>
      <w:proofErr w:type="spellEnd"/>
      <w:r w:rsidRPr="00076E4C">
        <w:rPr>
          <w:rFonts w:ascii="Calibri" w:hAnsi="Calibri" w:cs="Arial"/>
          <w:color w:val="auto"/>
        </w:rPr>
        <w:t xml:space="preserve">, nakladatelství </w:t>
      </w:r>
      <w:proofErr w:type="spellStart"/>
      <w:r w:rsidRPr="00076E4C">
        <w:rPr>
          <w:rFonts w:ascii="Calibri" w:hAnsi="Calibri" w:cs="Arial"/>
          <w:color w:val="auto"/>
        </w:rPr>
        <w:t>Hachette</w:t>
      </w:r>
      <w:proofErr w:type="spellEnd"/>
      <w:r w:rsidRPr="00076E4C">
        <w:rPr>
          <w:rFonts w:ascii="Calibri" w:hAnsi="Calibri" w:cs="Arial"/>
          <w:color w:val="auto"/>
        </w:rPr>
        <w:t>)</w:t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 xml:space="preserve">zakoupit </w:t>
      </w:r>
    </w:p>
    <w:p w14:paraId="52173D6E" w14:textId="0E18FE08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Scénario</w:t>
      </w:r>
      <w:proofErr w:type="spellEnd"/>
      <w:r w:rsidRPr="00076E4C">
        <w:rPr>
          <w:rFonts w:ascii="Calibri" w:hAnsi="Calibri" w:cs="Arial"/>
          <w:color w:val="auto"/>
        </w:rPr>
        <w:t xml:space="preserve"> 1 – pracovní sešit  (Anne–Lyse </w:t>
      </w:r>
      <w:proofErr w:type="spellStart"/>
      <w:r w:rsidRPr="00076E4C">
        <w:rPr>
          <w:rFonts w:ascii="Calibri" w:hAnsi="Calibri" w:cs="Arial"/>
          <w:color w:val="auto"/>
        </w:rPr>
        <w:t>Dubois</w:t>
      </w:r>
      <w:proofErr w:type="spellEnd"/>
      <w:r w:rsidRPr="00076E4C">
        <w:rPr>
          <w:rFonts w:ascii="Calibri" w:hAnsi="Calibri" w:cs="Arial"/>
          <w:color w:val="auto"/>
        </w:rPr>
        <w:t xml:space="preserve">, nakladatelství </w:t>
      </w:r>
      <w:proofErr w:type="spellStart"/>
      <w:r w:rsidRPr="00076E4C">
        <w:rPr>
          <w:rFonts w:ascii="Calibri" w:hAnsi="Calibri" w:cs="Arial"/>
          <w:color w:val="auto"/>
        </w:rPr>
        <w:t>Hachette</w:t>
      </w:r>
      <w:proofErr w:type="spellEnd"/>
      <w:r w:rsidRPr="00076E4C">
        <w:rPr>
          <w:rFonts w:ascii="Calibri" w:hAnsi="Calibri" w:cs="Arial"/>
          <w:color w:val="auto"/>
        </w:rPr>
        <w:t>)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 </w:t>
      </w:r>
      <w:r w:rsidR="00122C21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 xml:space="preserve">zakoupit </w:t>
      </w:r>
    </w:p>
    <w:p w14:paraId="609C8551" w14:textId="77777777" w:rsidR="0068710A" w:rsidRPr="00076E4C" w:rsidRDefault="0068710A" w:rsidP="0068710A">
      <w:pPr>
        <w:keepNext/>
        <w:tabs>
          <w:tab w:val="left" w:pos="73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331C43D0">
        <w:rPr>
          <w:rFonts w:ascii="Calibri" w:hAnsi="Calibri" w:cs="Arial"/>
          <w:b/>
          <w:bCs/>
          <w:color w:val="auto"/>
          <w:u w:val="single"/>
        </w:rPr>
        <w:t>Německý jazyk:</w:t>
      </w:r>
    </w:p>
    <w:p w14:paraId="3A321F3F" w14:textId="05BDE603" w:rsidR="0068710A" w:rsidRPr="00076E4C" w:rsidRDefault="00A503A8" w:rsidP="0068710A">
      <w:pPr>
        <w:tabs>
          <w:tab w:val="left" w:pos="73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>D</w:t>
      </w:r>
      <w:r>
        <w:rPr>
          <w:rFonts w:ascii="Calibri" w:hAnsi="Calibri" w:cs="Arial"/>
          <w:color w:val="auto"/>
        </w:rPr>
        <w:t xml:space="preserve">irekt </w:t>
      </w:r>
      <w:r w:rsidRPr="00076E4C">
        <w:rPr>
          <w:rFonts w:ascii="Calibri" w:hAnsi="Calibri" w:cs="Arial"/>
          <w:color w:val="auto"/>
        </w:rPr>
        <w:t>N</w:t>
      </w:r>
      <w:r>
        <w:rPr>
          <w:rFonts w:ascii="Calibri" w:hAnsi="Calibri" w:cs="Arial"/>
          <w:color w:val="auto"/>
        </w:rPr>
        <w:t>eu</w:t>
      </w:r>
      <w:r w:rsidRPr="00076E4C">
        <w:rPr>
          <w:rFonts w:ascii="Calibri" w:hAnsi="Calibri" w:cs="Arial"/>
          <w:color w:val="auto"/>
        </w:rPr>
        <w:t xml:space="preserve"> 1 (aktualizované vydání)</w:t>
      </w:r>
      <w:r w:rsidR="0068710A" w:rsidRPr="00076E4C">
        <w:rPr>
          <w:rFonts w:ascii="Calibri" w:hAnsi="Calibri" w:cs="Arial"/>
          <w:color w:val="auto"/>
        </w:rPr>
        <w:tab/>
      </w:r>
      <w:r w:rsidR="0068710A" w:rsidRPr="00076E4C">
        <w:rPr>
          <w:rFonts w:ascii="Calibri" w:hAnsi="Calibri" w:cs="Arial"/>
          <w:color w:val="auto"/>
        </w:rPr>
        <w:tab/>
        <w:t xml:space="preserve">      </w:t>
      </w:r>
      <w:r w:rsidR="0068710A"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</w:t>
      </w:r>
      <w:r w:rsidR="00122C21">
        <w:rPr>
          <w:rFonts w:ascii="Calibri" w:hAnsi="Calibri" w:cs="Arial"/>
          <w:color w:val="auto"/>
        </w:rPr>
        <w:t xml:space="preserve">  </w:t>
      </w:r>
      <w:r w:rsidR="00640C85" w:rsidRPr="00076E4C">
        <w:rPr>
          <w:rFonts w:ascii="Calibri" w:hAnsi="Calibri" w:cs="Arial"/>
          <w:color w:val="auto"/>
        </w:rPr>
        <w:t xml:space="preserve"> z 1. ročníku </w:t>
      </w:r>
      <w:r w:rsidR="00640C85">
        <w:rPr>
          <w:rFonts w:ascii="Calibri" w:hAnsi="Calibri" w:cs="Arial"/>
          <w:color w:val="auto"/>
        </w:rPr>
        <w:t xml:space="preserve">   </w:t>
      </w:r>
      <w:r w:rsidRPr="00076E4C">
        <w:rPr>
          <w:rFonts w:ascii="Calibri" w:hAnsi="Calibri" w:cs="Arial"/>
          <w:color w:val="auto"/>
        </w:rPr>
        <w:t>D</w:t>
      </w:r>
      <w:r>
        <w:rPr>
          <w:rFonts w:ascii="Calibri" w:hAnsi="Calibri" w:cs="Arial"/>
          <w:color w:val="auto"/>
        </w:rPr>
        <w:t xml:space="preserve">irekt </w:t>
      </w:r>
      <w:r w:rsidRPr="00076E4C">
        <w:rPr>
          <w:rFonts w:ascii="Calibri" w:hAnsi="Calibri" w:cs="Arial"/>
          <w:color w:val="auto"/>
        </w:rPr>
        <w:t>N</w:t>
      </w:r>
      <w:r>
        <w:rPr>
          <w:rFonts w:ascii="Calibri" w:hAnsi="Calibri" w:cs="Arial"/>
          <w:color w:val="auto"/>
        </w:rPr>
        <w:t>eu 2</w:t>
      </w:r>
      <w:r w:rsidRPr="00076E4C">
        <w:rPr>
          <w:rFonts w:ascii="Calibri" w:hAnsi="Calibri" w:cs="Arial"/>
          <w:color w:val="auto"/>
        </w:rPr>
        <w:t xml:space="preserve"> (aktualizované vydání)) </w:t>
      </w:r>
      <w:r w:rsidRPr="00076E4C">
        <w:rPr>
          <w:rFonts w:ascii="Calibri" w:hAnsi="Calibri" w:cs="Arial"/>
          <w:color w:val="auto"/>
        </w:rPr>
        <w:tab/>
      </w:r>
      <w:r>
        <w:rPr>
          <w:rFonts w:ascii="Calibri" w:hAnsi="Calibri" w:cs="Arial"/>
          <w:color w:val="auto"/>
        </w:rPr>
        <w:t xml:space="preserve">          </w:t>
      </w:r>
      <w:r w:rsidRPr="00076E4C">
        <w:rPr>
          <w:rFonts w:ascii="Calibri" w:hAnsi="Calibri" w:cs="Arial"/>
          <w:color w:val="auto"/>
        </w:rPr>
        <w:t xml:space="preserve">      </w:t>
      </w:r>
      <w:r w:rsidRPr="00076E4C">
        <w:rPr>
          <w:rFonts w:ascii="Calibri" w:hAnsi="Calibri" w:cs="Arial"/>
          <w:color w:val="auto"/>
        </w:rPr>
        <w:tab/>
        <w:t xml:space="preserve"> </w:t>
      </w:r>
      <w:r>
        <w:rPr>
          <w:rFonts w:ascii="Calibri" w:hAnsi="Calibri" w:cs="Arial"/>
          <w:color w:val="auto"/>
        </w:rPr>
        <w:t xml:space="preserve">     </w:t>
      </w:r>
      <w:r w:rsidR="00122C21">
        <w:rPr>
          <w:rFonts w:ascii="Calibri" w:hAnsi="Calibri" w:cs="Arial"/>
          <w:color w:val="auto"/>
        </w:rPr>
        <w:t xml:space="preserve">  </w:t>
      </w:r>
      <w:r w:rsidRPr="00076E4C">
        <w:rPr>
          <w:rFonts w:ascii="Calibri" w:hAnsi="Calibri" w:cs="Arial"/>
          <w:color w:val="auto"/>
        </w:rPr>
        <w:t>zakoupit</w:t>
      </w:r>
      <w:r w:rsidR="0068710A" w:rsidRPr="331C43D0">
        <w:rPr>
          <w:rFonts w:ascii="Calibri" w:hAnsi="Calibri" w:cs="Arial"/>
          <w:color w:val="auto"/>
        </w:rPr>
        <w:t xml:space="preserve">        </w:t>
      </w:r>
      <w:r w:rsidR="003A285F" w:rsidRPr="331C43D0">
        <w:rPr>
          <w:rFonts w:ascii="Calibri" w:hAnsi="Calibri" w:cs="Arial"/>
          <w:color w:val="auto"/>
        </w:rPr>
        <w:t xml:space="preserve">      </w:t>
      </w:r>
    </w:p>
    <w:p w14:paraId="2FE5802A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076E4C">
        <w:rPr>
          <w:rFonts w:ascii="Calibri" w:hAnsi="Calibri" w:cs="Arial"/>
          <w:b/>
          <w:color w:val="auto"/>
          <w:u w:val="single"/>
        </w:rPr>
        <w:t>Italský jazyk:</w:t>
      </w:r>
    </w:p>
    <w:p w14:paraId="1272A1A7" w14:textId="5979559B" w:rsidR="0068710A" w:rsidRPr="00AE5EBB" w:rsidRDefault="0068710A" w:rsidP="00122C21">
      <w:pPr>
        <w:tabs>
          <w:tab w:val="left" w:pos="8789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>Italština (Alena Bahníková, nakl. LEDA)</w:t>
      </w:r>
      <w:r w:rsidRPr="00AE5EBB">
        <w:rPr>
          <w:color w:val="auto"/>
        </w:rPr>
        <w:tab/>
      </w:r>
      <w:r w:rsidR="00122C21">
        <w:rPr>
          <w:color w:val="auto"/>
        </w:rPr>
        <w:t xml:space="preserve"> </w:t>
      </w:r>
      <w:r w:rsidR="003A285F" w:rsidRPr="00AE5EBB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>z</w:t>
      </w:r>
      <w:r w:rsidR="61C05879" w:rsidRPr="00AE5EBB">
        <w:rPr>
          <w:rFonts w:ascii="Calibri" w:hAnsi="Calibri" w:cs="Arial"/>
          <w:color w:val="auto"/>
        </w:rPr>
        <w:t xml:space="preserve"> 1.ročníku</w:t>
      </w:r>
    </w:p>
    <w:p w14:paraId="1FABD798" w14:textId="77777777" w:rsidR="000D7C9D" w:rsidRDefault="000D7C9D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</w:p>
    <w:p w14:paraId="52B047B4" w14:textId="187A1CB4" w:rsidR="0068710A" w:rsidRPr="00AE5EBB" w:rsidRDefault="0068710A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Španělský jazyk</w:t>
      </w:r>
    </w:p>
    <w:p w14:paraId="4FBB9B88" w14:textId="13DC6571" w:rsidR="0068710A" w:rsidRPr="00076E4C" w:rsidRDefault="00732CB9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AE5EBB">
        <w:rPr>
          <w:rFonts w:asciiTheme="minorHAnsi" w:hAnsiTheme="minorHAnsi" w:cstheme="minorHAnsi"/>
          <w:color w:val="auto"/>
        </w:rPr>
        <w:t>Aventura</w:t>
      </w:r>
      <w:proofErr w:type="spellEnd"/>
      <w:r w:rsidRPr="00AE5EBB"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nueva</w:t>
      </w:r>
      <w:proofErr w:type="spellEnd"/>
      <w:r>
        <w:rPr>
          <w:rFonts w:asciiTheme="minorHAnsi" w:hAnsiTheme="minorHAnsi" w:cstheme="minorHAnsi"/>
          <w:color w:val="auto"/>
        </w:rPr>
        <w:t xml:space="preserve"> 1 (Kateřina Brožová, Carlos </w:t>
      </w:r>
      <w:proofErr w:type="spellStart"/>
      <w:r>
        <w:rPr>
          <w:rFonts w:asciiTheme="minorHAnsi" w:hAnsiTheme="minorHAnsi" w:cstheme="minorHAnsi"/>
          <w:color w:val="auto"/>
        </w:rPr>
        <w:t>Ferrer</w:t>
      </w:r>
      <w:proofErr w:type="spellEnd"/>
      <w:r>
        <w:rPr>
          <w:rFonts w:asciiTheme="minorHAnsi" w:hAnsiTheme="minorHAnsi" w:cstheme="minorHAnsi"/>
          <w:color w:val="auto"/>
        </w:rPr>
        <w:t xml:space="preserve">  </w:t>
      </w:r>
      <w:proofErr w:type="spellStart"/>
      <w:r>
        <w:rPr>
          <w:rFonts w:asciiTheme="minorHAnsi" w:hAnsiTheme="minorHAnsi" w:cstheme="minorHAnsi"/>
          <w:color w:val="auto"/>
        </w:rPr>
        <w:t>Peňaranda</w:t>
      </w:r>
      <w:proofErr w:type="spellEnd"/>
      <w:r>
        <w:rPr>
          <w:rFonts w:asciiTheme="minorHAnsi" w:hAnsiTheme="minorHAnsi" w:cstheme="minorHAnsi"/>
          <w:color w:val="auto"/>
        </w:rPr>
        <w:t xml:space="preserve">, nakladatelství </w:t>
      </w:r>
      <w:proofErr w:type="spellStart"/>
      <w:r>
        <w:rPr>
          <w:rFonts w:asciiTheme="minorHAnsi" w:hAnsiTheme="minorHAnsi" w:cstheme="minorHAnsi"/>
          <w:color w:val="auto"/>
        </w:rPr>
        <w:t>Klett</w:t>
      </w:r>
      <w:proofErr w:type="spellEnd"/>
      <w:r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ab/>
      </w:r>
      <w:r w:rsidR="0068710A"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</w:t>
      </w:r>
      <w:r w:rsidR="00122C21">
        <w:rPr>
          <w:rFonts w:ascii="Calibri" w:hAnsi="Calibri" w:cs="Arial"/>
          <w:color w:val="auto"/>
        </w:rPr>
        <w:t xml:space="preserve">  </w:t>
      </w:r>
      <w:r w:rsidR="003A285F" w:rsidRPr="00076E4C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 </w:t>
      </w:r>
      <w:r w:rsidR="00937CB5" w:rsidRPr="00076E4C">
        <w:rPr>
          <w:rFonts w:ascii="Calibri" w:hAnsi="Calibri" w:cs="Arial"/>
          <w:color w:val="auto"/>
        </w:rPr>
        <w:t>z 1. ročníku</w:t>
      </w:r>
    </w:p>
    <w:p w14:paraId="6B4A93C2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076E4C">
        <w:rPr>
          <w:rFonts w:ascii="Calibri" w:hAnsi="Calibri" w:cs="Arial"/>
          <w:b/>
          <w:color w:val="auto"/>
          <w:u w:val="single"/>
        </w:rPr>
        <w:t>Ruský jazyk:</w:t>
      </w:r>
    </w:p>
    <w:p w14:paraId="27137423" w14:textId="78C3EC78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Raduga</w:t>
      </w:r>
      <w:proofErr w:type="spellEnd"/>
      <w:r w:rsidRPr="00076E4C">
        <w:rPr>
          <w:rFonts w:ascii="Calibri" w:hAnsi="Calibri" w:cs="Arial"/>
          <w:color w:val="auto"/>
        </w:rPr>
        <w:t xml:space="preserve"> po–</w:t>
      </w:r>
      <w:proofErr w:type="spellStart"/>
      <w:r w:rsidRPr="00076E4C">
        <w:rPr>
          <w:rFonts w:ascii="Calibri" w:hAnsi="Calibri" w:cs="Arial"/>
          <w:color w:val="auto"/>
        </w:rPr>
        <w:t>novomu</w:t>
      </w:r>
      <w:proofErr w:type="spellEnd"/>
      <w:r w:rsidRPr="00076E4C">
        <w:rPr>
          <w:rFonts w:ascii="Calibri" w:hAnsi="Calibri" w:cs="Arial"/>
          <w:color w:val="auto"/>
        </w:rPr>
        <w:t xml:space="preserve"> 1  (Jelínek, nakl. Fraus) - učebnice  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 </w:t>
      </w:r>
      <w:r w:rsidR="00CB0BB2">
        <w:rPr>
          <w:rFonts w:ascii="Calibri" w:hAnsi="Calibri" w:cs="Arial"/>
          <w:color w:val="auto"/>
        </w:rPr>
        <w:t xml:space="preserve"> </w:t>
      </w:r>
      <w:r w:rsidR="00CB0BB2" w:rsidRPr="00076E4C">
        <w:rPr>
          <w:rFonts w:ascii="Calibri" w:hAnsi="Calibri" w:cs="Arial"/>
          <w:color w:val="auto"/>
        </w:rPr>
        <w:t>z 1. ročníku</w:t>
      </w:r>
    </w:p>
    <w:p w14:paraId="305B2387" w14:textId="0AB392ED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Raduga</w:t>
      </w:r>
      <w:proofErr w:type="spellEnd"/>
      <w:r w:rsidRPr="00076E4C">
        <w:rPr>
          <w:rFonts w:ascii="Calibri" w:hAnsi="Calibri" w:cs="Arial"/>
          <w:color w:val="auto"/>
        </w:rPr>
        <w:t xml:space="preserve"> po–</w:t>
      </w:r>
      <w:proofErr w:type="spellStart"/>
      <w:r w:rsidRPr="00076E4C">
        <w:rPr>
          <w:rFonts w:ascii="Calibri" w:hAnsi="Calibri" w:cs="Arial"/>
          <w:color w:val="auto"/>
        </w:rPr>
        <w:t>novomu</w:t>
      </w:r>
      <w:proofErr w:type="spellEnd"/>
      <w:r w:rsidRPr="00076E4C">
        <w:rPr>
          <w:rFonts w:ascii="Calibri" w:hAnsi="Calibri" w:cs="Arial"/>
          <w:color w:val="auto"/>
        </w:rPr>
        <w:t xml:space="preserve"> 1  (Jelínek, Fraus) – pracovní sešit  </w:t>
      </w:r>
      <w:r w:rsidRPr="00076E4C">
        <w:rPr>
          <w:rFonts w:ascii="Calibri" w:hAnsi="Calibri" w:cs="Arial"/>
          <w:color w:val="auto"/>
        </w:rPr>
        <w:tab/>
      </w:r>
      <w:r w:rsidR="00CB0BB2">
        <w:rPr>
          <w:rFonts w:ascii="Calibri" w:hAnsi="Calibri" w:cs="Arial"/>
          <w:color w:val="auto"/>
        </w:rPr>
        <w:t xml:space="preserve">             </w:t>
      </w:r>
      <w:r w:rsidR="00CB0BB2" w:rsidRPr="00076E4C">
        <w:rPr>
          <w:rFonts w:ascii="Calibri" w:hAnsi="Calibri" w:cs="Arial"/>
          <w:color w:val="auto"/>
        </w:rPr>
        <w:t>z 1. ročníku</w:t>
      </w:r>
      <w:r w:rsidR="003A285F" w:rsidRPr="00076E4C">
        <w:rPr>
          <w:rFonts w:ascii="Calibri" w:hAnsi="Calibri" w:cs="Arial"/>
          <w:color w:val="auto"/>
        </w:rPr>
        <w:t xml:space="preserve">   </w:t>
      </w:r>
      <w:r w:rsidR="00122C21">
        <w:rPr>
          <w:rFonts w:ascii="Calibri" w:hAnsi="Calibri" w:cs="Arial"/>
          <w:color w:val="auto"/>
        </w:rPr>
        <w:t xml:space="preserve"> </w:t>
      </w:r>
      <w:r w:rsidR="003A285F" w:rsidRPr="00076E4C">
        <w:rPr>
          <w:rFonts w:ascii="Calibri" w:hAnsi="Calibri" w:cs="Arial"/>
          <w:color w:val="auto"/>
        </w:rPr>
        <w:t xml:space="preserve">  </w:t>
      </w:r>
      <w:r w:rsidR="00B475D9">
        <w:rPr>
          <w:rFonts w:ascii="Calibri" w:hAnsi="Calibri" w:cs="Arial"/>
          <w:color w:val="auto"/>
        </w:rPr>
        <w:t xml:space="preserve">  </w:t>
      </w:r>
      <w:r w:rsidR="00CB0BB2">
        <w:rPr>
          <w:rFonts w:ascii="Calibri" w:hAnsi="Calibri" w:cs="Arial"/>
          <w:color w:val="auto"/>
        </w:rPr>
        <w:t xml:space="preserve"> </w:t>
      </w:r>
    </w:p>
    <w:p w14:paraId="7CDEEE28" w14:textId="7AA7F8D5" w:rsidR="00CB0BB2" w:rsidRPr="00076E4C" w:rsidRDefault="00CB0BB2" w:rsidP="00CB0BB2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Raduga</w:t>
      </w:r>
      <w:proofErr w:type="spellEnd"/>
      <w:r w:rsidRPr="00076E4C">
        <w:rPr>
          <w:rFonts w:ascii="Calibri" w:hAnsi="Calibri" w:cs="Arial"/>
          <w:color w:val="auto"/>
        </w:rPr>
        <w:t xml:space="preserve"> po–</w:t>
      </w:r>
      <w:proofErr w:type="spellStart"/>
      <w:r w:rsidRPr="00076E4C">
        <w:rPr>
          <w:rFonts w:ascii="Calibri" w:hAnsi="Calibri" w:cs="Arial"/>
          <w:color w:val="auto"/>
        </w:rPr>
        <w:t>novomu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t>2</w:t>
      </w:r>
      <w:r w:rsidRPr="00076E4C">
        <w:rPr>
          <w:rFonts w:ascii="Calibri" w:hAnsi="Calibri" w:cs="Arial"/>
          <w:color w:val="auto"/>
        </w:rPr>
        <w:t xml:space="preserve">  (Jelínek, nakl. Fraus) - učebnice  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  <w:t xml:space="preserve">    </w:t>
      </w:r>
      <w:r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t xml:space="preserve">  </w:t>
      </w:r>
      <w:r w:rsidRPr="00076E4C">
        <w:rPr>
          <w:rFonts w:ascii="Calibri" w:hAnsi="Calibri" w:cs="Arial"/>
          <w:color w:val="auto"/>
        </w:rPr>
        <w:t>zakoupit</w:t>
      </w:r>
    </w:p>
    <w:p w14:paraId="336ED074" w14:textId="7DEB75E3" w:rsidR="0068710A" w:rsidRDefault="00CB0BB2" w:rsidP="00CB0BB2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proofErr w:type="spellStart"/>
      <w:r w:rsidRPr="00076E4C">
        <w:rPr>
          <w:rFonts w:ascii="Calibri" w:hAnsi="Calibri" w:cs="Arial"/>
          <w:color w:val="auto"/>
        </w:rPr>
        <w:t>Raduga</w:t>
      </w:r>
      <w:proofErr w:type="spellEnd"/>
      <w:r w:rsidRPr="00076E4C">
        <w:rPr>
          <w:rFonts w:ascii="Calibri" w:hAnsi="Calibri" w:cs="Arial"/>
          <w:color w:val="auto"/>
        </w:rPr>
        <w:t xml:space="preserve"> po–</w:t>
      </w:r>
      <w:proofErr w:type="spellStart"/>
      <w:r w:rsidRPr="00076E4C">
        <w:rPr>
          <w:rFonts w:ascii="Calibri" w:hAnsi="Calibri" w:cs="Arial"/>
          <w:color w:val="auto"/>
        </w:rPr>
        <w:t>novomu</w:t>
      </w:r>
      <w:proofErr w:type="spellEnd"/>
      <w:r w:rsidRPr="00076E4C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t>2</w:t>
      </w:r>
      <w:r w:rsidRPr="00076E4C">
        <w:rPr>
          <w:rFonts w:ascii="Calibri" w:hAnsi="Calibri" w:cs="Arial"/>
          <w:color w:val="auto"/>
        </w:rPr>
        <w:t xml:space="preserve"> (Jelínek, Fraus) – pracovní sešit  </w:t>
      </w:r>
      <w:r>
        <w:rPr>
          <w:rFonts w:ascii="Calibri" w:hAnsi="Calibri" w:cs="Arial"/>
          <w:color w:val="auto"/>
        </w:rPr>
        <w:tab/>
      </w:r>
      <w:r>
        <w:rPr>
          <w:rFonts w:ascii="Calibri" w:hAnsi="Calibri" w:cs="Arial"/>
          <w:color w:val="auto"/>
        </w:rPr>
        <w:tab/>
        <w:t xml:space="preserve">        </w:t>
      </w:r>
      <w:r w:rsidRPr="00076E4C">
        <w:rPr>
          <w:rFonts w:ascii="Calibri" w:hAnsi="Calibri" w:cs="Arial"/>
          <w:color w:val="auto"/>
        </w:rPr>
        <w:t>zakoupit</w:t>
      </w:r>
    </w:p>
    <w:p w14:paraId="4A9EA3C6" w14:textId="77777777" w:rsidR="00CB0BB2" w:rsidRPr="00076E4C" w:rsidRDefault="00CB0BB2" w:rsidP="00CB0BB2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</w:p>
    <w:p w14:paraId="3D3FC6E3" w14:textId="77777777" w:rsidR="008C0753" w:rsidRPr="00076E4C" w:rsidRDefault="008C0753" w:rsidP="008C0753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Dějepis:</w:t>
      </w:r>
    </w:p>
    <w:p w14:paraId="52BDB6A6" w14:textId="2035A704" w:rsidR="005B5440" w:rsidRPr="00076E4C" w:rsidRDefault="005B5440" w:rsidP="005B5440">
      <w:pPr>
        <w:tabs>
          <w:tab w:val="left" w:pos="8505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076E4C">
        <w:rPr>
          <w:rFonts w:ascii="Calibri" w:eastAsia="Times New Roman" w:hAnsi="Calibri" w:cs="Arial"/>
          <w:color w:val="auto"/>
          <w:lang w:eastAsia="cs-CZ"/>
        </w:rPr>
        <w:t xml:space="preserve">Dějepis pro gymnázia a střední školy 2 Středověk a raný novověk </w:t>
      </w:r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>(</w:t>
      </w:r>
      <w:proofErr w:type="spellStart"/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>Čornej</w:t>
      </w:r>
      <w:proofErr w:type="spellEnd"/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, </w:t>
      </w:r>
      <w:proofErr w:type="spellStart"/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>Čornejová</w:t>
      </w:r>
      <w:proofErr w:type="spellEnd"/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>)</w:t>
      </w:r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ab/>
      </w:r>
      <w:r w:rsidR="00732CB9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     </w:t>
      </w:r>
      <w:r w:rsidR="00122C21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  </w:t>
      </w:r>
      <w:r w:rsidR="00732CB9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 </w:t>
      </w:r>
      <w:r w:rsidRPr="00076E4C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 </w:t>
      </w:r>
      <w:r w:rsidR="00B475D9">
        <w:rPr>
          <w:rFonts w:ascii="Calibri" w:eastAsia="Times New Roman" w:hAnsi="Calibri" w:cs="Arial"/>
          <w:color w:val="auto"/>
          <w:sz w:val="18"/>
          <w:szCs w:val="18"/>
          <w:lang w:eastAsia="cs-CZ"/>
        </w:rPr>
        <w:t xml:space="preserve"> </w:t>
      </w:r>
      <w:r w:rsidRPr="00076E4C">
        <w:rPr>
          <w:rFonts w:ascii="Calibri" w:eastAsia="Times New Roman" w:hAnsi="Calibri" w:cs="Arial"/>
          <w:color w:val="auto"/>
          <w:lang w:eastAsia="cs-CZ"/>
        </w:rPr>
        <w:t>z 1. ročníku</w:t>
      </w:r>
    </w:p>
    <w:p w14:paraId="5314E362" w14:textId="681246DE" w:rsidR="005B5440" w:rsidRPr="00076E4C" w:rsidRDefault="005B5440" w:rsidP="005B5440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076E4C">
        <w:rPr>
          <w:rFonts w:ascii="Calibri" w:eastAsia="Times New Roman" w:hAnsi="Calibri" w:cs="Arial"/>
          <w:color w:val="auto"/>
          <w:lang w:eastAsia="cs-CZ"/>
        </w:rPr>
        <w:t>Dějepis pro gymnázia a střední školy 3 Novověk (Hlavačka)</w:t>
      </w:r>
      <w:r w:rsidRPr="00076E4C">
        <w:rPr>
          <w:rFonts w:ascii="Calibri" w:eastAsia="Times New Roman" w:hAnsi="Calibri" w:cs="Arial"/>
          <w:color w:val="auto"/>
          <w:lang w:eastAsia="cs-CZ"/>
        </w:rPr>
        <w:tab/>
        <w:t xml:space="preserve">    </w:t>
      </w:r>
      <w:r w:rsidR="00076E4C" w:rsidRPr="00076E4C">
        <w:rPr>
          <w:rFonts w:ascii="Calibri" w:eastAsia="Times New Roman" w:hAnsi="Calibri" w:cs="Arial"/>
          <w:color w:val="auto"/>
          <w:lang w:eastAsia="cs-CZ"/>
        </w:rPr>
        <w:t xml:space="preserve">     </w:t>
      </w:r>
      <w:r w:rsidR="00122C21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076E4C" w:rsidRPr="00076E4C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</w:t>
      </w:r>
      <w:r w:rsidRPr="00076E4C">
        <w:rPr>
          <w:rFonts w:ascii="Calibri" w:eastAsia="Times New Roman" w:hAnsi="Calibri" w:cs="Arial"/>
          <w:color w:val="auto"/>
          <w:lang w:eastAsia="cs-CZ"/>
        </w:rPr>
        <w:t>zakoupit</w:t>
      </w:r>
    </w:p>
    <w:p w14:paraId="636401B6" w14:textId="5A5F5524" w:rsidR="005B5440" w:rsidRPr="00076E4C" w:rsidRDefault="005B5440" w:rsidP="005B5440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076E4C">
        <w:rPr>
          <w:rFonts w:ascii="Calibri" w:eastAsia="Times New Roman" w:hAnsi="Calibri" w:cs="Arial"/>
          <w:color w:val="auto"/>
          <w:lang w:eastAsia="cs-CZ"/>
        </w:rPr>
        <w:t>Školní atlas světových dějin</w:t>
      </w:r>
      <w:r w:rsidRPr="00076E4C">
        <w:rPr>
          <w:rFonts w:ascii="Calibri" w:eastAsia="Times New Roman" w:hAnsi="Calibri" w:cs="Arial"/>
          <w:color w:val="auto"/>
          <w:lang w:eastAsia="cs-CZ"/>
        </w:rPr>
        <w:tab/>
        <w:t xml:space="preserve">    </w:t>
      </w:r>
      <w:r w:rsidR="00076E4C" w:rsidRPr="00076E4C">
        <w:rPr>
          <w:rFonts w:ascii="Calibri" w:eastAsia="Times New Roman" w:hAnsi="Calibri" w:cs="Arial"/>
          <w:color w:val="auto"/>
          <w:lang w:eastAsia="cs-CZ"/>
        </w:rPr>
        <w:t xml:space="preserve">     </w:t>
      </w:r>
      <w:r w:rsidR="00122C21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076E4C" w:rsidRPr="00076E4C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</w:t>
      </w:r>
      <w:r w:rsidRPr="00076E4C">
        <w:rPr>
          <w:rFonts w:ascii="Calibri" w:eastAsia="Times New Roman" w:hAnsi="Calibri" w:cs="Arial"/>
          <w:color w:val="auto"/>
          <w:lang w:eastAsia="cs-CZ"/>
        </w:rPr>
        <w:t>zapůjčí škola</w:t>
      </w:r>
    </w:p>
    <w:p w14:paraId="0EA29E87" w14:textId="7E3CA9DF" w:rsidR="005B5440" w:rsidRPr="00076E4C" w:rsidRDefault="005B5440" w:rsidP="005B5440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076E4C">
        <w:rPr>
          <w:rFonts w:ascii="Calibri" w:eastAsia="Times New Roman" w:hAnsi="Calibri" w:cs="Arial"/>
          <w:color w:val="auto"/>
          <w:lang w:eastAsia="cs-CZ"/>
        </w:rPr>
        <w:t>Školní atlas československých dějin</w:t>
      </w:r>
      <w:r w:rsidRPr="00076E4C">
        <w:rPr>
          <w:rFonts w:ascii="Calibri" w:eastAsia="Times New Roman" w:hAnsi="Calibri" w:cs="Arial"/>
          <w:color w:val="auto"/>
          <w:lang w:eastAsia="cs-CZ"/>
        </w:rPr>
        <w:tab/>
        <w:t xml:space="preserve">   </w:t>
      </w:r>
      <w:r w:rsidR="00076E4C" w:rsidRPr="00076E4C">
        <w:rPr>
          <w:rFonts w:ascii="Calibri" w:eastAsia="Times New Roman" w:hAnsi="Calibri" w:cs="Arial"/>
          <w:color w:val="auto"/>
          <w:lang w:eastAsia="cs-CZ"/>
        </w:rPr>
        <w:t xml:space="preserve">      </w:t>
      </w:r>
      <w:r w:rsidR="00122C21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Pr="00076E4C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</w:t>
      </w:r>
      <w:r w:rsidRPr="00076E4C">
        <w:rPr>
          <w:rFonts w:ascii="Calibri" w:eastAsia="Times New Roman" w:hAnsi="Calibri" w:cs="Arial"/>
          <w:color w:val="auto"/>
          <w:lang w:eastAsia="cs-CZ"/>
        </w:rPr>
        <w:t>zapůjčí škola</w:t>
      </w:r>
    </w:p>
    <w:p w14:paraId="0FA85ABE" w14:textId="77777777" w:rsidR="008C0753" w:rsidRPr="00076E4C" w:rsidRDefault="008C0753" w:rsidP="008C0753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i/>
          <w:color w:val="auto"/>
        </w:rPr>
      </w:pPr>
      <w:r w:rsidRPr="00076E4C">
        <w:rPr>
          <w:rFonts w:ascii="Calibri" w:hAnsi="Calibri" w:cs="Arial"/>
          <w:b/>
          <w:i/>
          <w:color w:val="auto"/>
        </w:rPr>
        <w:t>Doporučená:</w:t>
      </w:r>
    </w:p>
    <w:p w14:paraId="48ADD941" w14:textId="77777777" w:rsidR="0068710A" w:rsidRPr="00076E4C" w:rsidRDefault="008C0753" w:rsidP="008C0753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>Odmaturuj z dějepisu 1 (</w:t>
      </w:r>
      <w:proofErr w:type="spellStart"/>
      <w:r w:rsidRPr="00076E4C">
        <w:rPr>
          <w:rFonts w:ascii="Calibri" w:hAnsi="Calibri" w:cs="Arial"/>
          <w:color w:val="auto"/>
        </w:rPr>
        <w:t>Didaktis</w:t>
      </w:r>
      <w:proofErr w:type="spellEnd"/>
      <w:r w:rsidRPr="00076E4C">
        <w:rPr>
          <w:rFonts w:ascii="Calibri" w:hAnsi="Calibri" w:cs="Arial"/>
          <w:color w:val="auto"/>
        </w:rPr>
        <w:t>)</w:t>
      </w:r>
    </w:p>
    <w:p w14:paraId="50746F39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</w:p>
    <w:p w14:paraId="1DDBCB08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Theme="minorHAnsi" w:hAnsiTheme="minorHAnsi" w:cs="Arial"/>
          <w:b/>
          <w:color w:val="auto"/>
          <w:u w:val="single"/>
        </w:rPr>
      </w:pPr>
      <w:r w:rsidRPr="00076E4C">
        <w:rPr>
          <w:rFonts w:asciiTheme="minorHAnsi" w:hAnsiTheme="minorHAnsi" w:cs="Arial"/>
          <w:b/>
          <w:color w:val="auto"/>
          <w:u w:val="single"/>
        </w:rPr>
        <w:t>Základy společenských věd</w:t>
      </w:r>
    </w:p>
    <w:p w14:paraId="1408A5E9" w14:textId="6EE43D72" w:rsidR="00D21C61" w:rsidRPr="00076E4C" w:rsidRDefault="00D21C61" w:rsidP="00D21C61">
      <w:pPr>
        <w:spacing w:before="0" w:after="0" w:line="240" w:lineRule="auto"/>
        <w:contextualSpacing/>
        <w:rPr>
          <w:rFonts w:asciiTheme="minorHAnsi" w:hAnsiTheme="minorHAnsi" w:cs="Arial"/>
          <w:color w:val="auto"/>
        </w:rPr>
      </w:pPr>
      <w:r w:rsidRPr="00076E4C">
        <w:rPr>
          <w:rFonts w:asciiTheme="minorHAnsi" w:hAnsiTheme="minorHAnsi" w:cs="Arial"/>
          <w:color w:val="auto"/>
        </w:rPr>
        <w:t xml:space="preserve">Odmaturuj! ze společenských věd (Jan Dvořák., nakl.  </w:t>
      </w:r>
      <w:proofErr w:type="spellStart"/>
      <w:r w:rsidRPr="00076E4C">
        <w:rPr>
          <w:rFonts w:asciiTheme="minorHAnsi" w:hAnsiTheme="minorHAnsi" w:cs="Arial"/>
          <w:color w:val="auto"/>
        </w:rPr>
        <w:t>Didaktis</w:t>
      </w:r>
      <w:proofErr w:type="spellEnd"/>
      <w:r w:rsidRPr="00076E4C">
        <w:rPr>
          <w:rFonts w:asciiTheme="minorHAnsi" w:hAnsiTheme="minorHAnsi" w:cs="Arial"/>
          <w:color w:val="auto"/>
        </w:rPr>
        <w:t>, aktualizováno k 1. 1. 2015)</w:t>
      </w:r>
      <w:r w:rsidRPr="00076E4C">
        <w:rPr>
          <w:rFonts w:asciiTheme="minorHAnsi" w:hAnsiTheme="minorHAnsi" w:cs="Arial"/>
          <w:color w:val="auto"/>
        </w:rPr>
        <w:tab/>
      </w:r>
      <w:r w:rsidR="003A285F" w:rsidRPr="00076E4C">
        <w:rPr>
          <w:rFonts w:asciiTheme="minorHAnsi" w:hAnsiTheme="minorHAnsi" w:cs="Arial"/>
          <w:color w:val="auto"/>
        </w:rPr>
        <w:t xml:space="preserve">     </w:t>
      </w:r>
      <w:r w:rsidR="00122C21">
        <w:rPr>
          <w:rFonts w:asciiTheme="minorHAnsi" w:hAnsiTheme="minorHAnsi" w:cs="Arial"/>
          <w:color w:val="auto"/>
        </w:rPr>
        <w:t xml:space="preserve">  </w:t>
      </w:r>
      <w:r w:rsidR="003A285F" w:rsidRPr="00076E4C">
        <w:rPr>
          <w:rFonts w:asciiTheme="minorHAnsi" w:hAnsiTheme="minorHAnsi" w:cs="Arial"/>
          <w:color w:val="auto"/>
        </w:rPr>
        <w:t xml:space="preserve"> </w:t>
      </w:r>
      <w:r w:rsidR="00B475D9">
        <w:rPr>
          <w:rFonts w:asciiTheme="minorHAnsi" w:hAnsiTheme="minorHAnsi" w:cs="Arial"/>
          <w:color w:val="auto"/>
        </w:rPr>
        <w:t xml:space="preserve"> </w:t>
      </w:r>
      <w:r w:rsidR="00CF049D" w:rsidRPr="00076E4C">
        <w:rPr>
          <w:rFonts w:asciiTheme="minorHAnsi" w:hAnsiTheme="minorHAnsi" w:cs="Arial"/>
          <w:color w:val="auto"/>
        </w:rPr>
        <w:t>z 1. ročníku</w:t>
      </w:r>
    </w:p>
    <w:p w14:paraId="2AD1915F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Theme="minorHAnsi" w:hAnsiTheme="minorHAnsi" w:cs="Arial"/>
          <w:b/>
          <w:color w:val="auto"/>
          <w:u w:val="single"/>
        </w:rPr>
      </w:pPr>
    </w:p>
    <w:p w14:paraId="44C2A60E" w14:textId="77777777" w:rsidR="0068710A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Fyzika</w:t>
      </w:r>
    </w:p>
    <w:p w14:paraId="7A6937EE" w14:textId="7E3C6B10" w:rsidR="00D21C61" w:rsidRPr="00076E4C" w:rsidRDefault="00B86EB6" w:rsidP="00D21C61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Fyzika pro gymnázia </w:t>
      </w:r>
      <w:r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>– </w:t>
      </w:r>
      <w:r w:rsidRPr="00076E4C">
        <w:rPr>
          <w:rFonts w:asciiTheme="minorHAnsi" w:eastAsia="Times New Roman" w:hAnsiTheme="minorHAnsi" w:cstheme="minorHAnsi"/>
          <w:color w:val="auto"/>
          <w:lang w:eastAsia="cs-CZ"/>
        </w:rPr>
        <w:t>Mechanika (Bednařík, Prometheus) </w:t>
      </w:r>
      <w:r w:rsidR="003A285F" w:rsidRPr="00076E4C">
        <w:rPr>
          <w:rFonts w:asciiTheme="minorHAnsi" w:eastAsia="Times New Roman" w:hAnsiTheme="minorHAnsi" w:cstheme="minorHAnsi"/>
          <w:color w:val="auto"/>
          <w:lang w:eastAsia="cs-CZ"/>
        </w:rPr>
        <w:tab/>
      </w:r>
      <w:r w:rsidR="003A285F" w:rsidRPr="00076E4C">
        <w:rPr>
          <w:rFonts w:asciiTheme="minorHAnsi" w:eastAsia="Times New Roman" w:hAnsiTheme="minorHAnsi" w:cstheme="minorHAnsi"/>
          <w:color w:val="auto"/>
          <w:lang w:eastAsia="cs-CZ"/>
        </w:rPr>
        <w:tab/>
        <w:t xml:space="preserve">      </w:t>
      </w:r>
      <w:r w:rsidR="00122C21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3A285F"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B475D9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D21C61" w:rsidRPr="00076E4C">
        <w:rPr>
          <w:rFonts w:asciiTheme="minorHAnsi" w:hAnsiTheme="minorHAnsi" w:cstheme="minorHAnsi"/>
          <w:color w:val="auto"/>
        </w:rPr>
        <w:t>zakoupit</w:t>
      </w:r>
    </w:p>
    <w:p w14:paraId="3193A54A" w14:textId="1D8F5ED9" w:rsidR="00B86EB6" w:rsidRPr="00076E4C" w:rsidRDefault="00B86EB6" w:rsidP="00D21C61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76E4C">
        <w:rPr>
          <w:rFonts w:asciiTheme="minorHAnsi" w:eastAsia="Times New Roman" w:hAnsiTheme="minorHAnsi" w:cstheme="minorHAnsi"/>
          <w:color w:val="auto"/>
          <w:lang w:eastAsia="cs-CZ"/>
        </w:rPr>
        <w:t>Fyzika pro gymnázia – Molekulová fyzika a termika (Bartuška, Prometheus)</w:t>
      </w:r>
      <w:r w:rsidR="00D21C61"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AE607E"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           </w:t>
      </w:r>
      <w:r w:rsidR="00076E4C"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                               </w:t>
      </w:r>
      <w:r w:rsidR="00122C21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076E4C" w:rsidRPr="00076E4C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D21C61" w:rsidRPr="00076E4C">
        <w:rPr>
          <w:rFonts w:asciiTheme="minorHAnsi" w:hAnsiTheme="minorHAnsi" w:cstheme="minorHAnsi"/>
          <w:color w:val="auto"/>
        </w:rPr>
        <w:t>zakoupit</w:t>
      </w:r>
    </w:p>
    <w:p w14:paraId="0838DD3B" w14:textId="082E95FB" w:rsidR="00B86EB6" w:rsidRPr="00076E4C" w:rsidRDefault="00B86EB6" w:rsidP="00D21C61">
      <w:pPr>
        <w:tabs>
          <w:tab w:val="left" w:pos="8280"/>
        </w:tabs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>Fyzika pro gymnázia – Mechanické kmitání a vlnění (Lepil, Prometheus)</w:t>
      </w:r>
      <w:r w:rsidR="00D21C61"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 xml:space="preserve">   </w:t>
      </w:r>
      <w:r w:rsidR="00AE607E"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 xml:space="preserve">                                              </w:t>
      </w:r>
      <w:r w:rsidR="00122C21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 xml:space="preserve"> </w:t>
      </w:r>
      <w:r w:rsidR="00AE607E"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 xml:space="preserve"> </w:t>
      </w:r>
      <w:r w:rsidR="00B475D9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 xml:space="preserve"> </w:t>
      </w:r>
      <w:r w:rsidR="00D21C61" w:rsidRPr="00076E4C">
        <w:rPr>
          <w:rFonts w:asciiTheme="minorHAnsi" w:hAnsiTheme="minorHAnsi" w:cstheme="minorHAnsi"/>
          <w:color w:val="auto"/>
        </w:rPr>
        <w:t>zakoupit</w:t>
      </w:r>
    </w:p>
    <w:p w14:paraId="088BCFA4" w14:textId="26E7081A" w:rsidR="00D21C61" w:rsidRPr="00076E4C" w:rsidRDefault="00B86EB6" w:rsidP="00D21C61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Theme="minorHAnsi" w:eastAsia="Times New Roman" w:hAnsiTheme="minorHAnsi" w:cstheme="minorHAnsi"/>
          <w:color w:val="auto"/>
          <w:shd w:val="clear" w:color="auto" w:fill="FFFFFF"/>
          <w:lang w:eastAsia="cs-CZ"/>
        </w:rPr>
        <w:t>Fyzika pro gymnázia – Astrofyzika (Macháček, Prometheus)</w:t>
      </w:r>
      <w:r w:rsidR="00D21C61" w:rsidRPr="00076E4C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cs-CZ"/>
        </w:rPr>
        <w:t xml:space="preserve">  </w:t>
      </w:r>
      <w:r w:rsidR="00AE607E" w:rsidRPr="00076E4C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cs-CZ"/>
        </w:rPr>
        <w:t xml:space="preserve">                                                 </w:t>
      </w:r>
      <w:r w:rsidR="00D21C61" w:rsidRPr="00076E4C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cs-CZ"/>
        </w:rPr>
        <w:t xml:space="preserve"> </w:t>
      </w:r>
      <w:r w:rsidR="00B475D9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cs-CZ"/>
        </w:rPr>
        <w:t xml:space="preserve"> </w:t>
      </w:r>
      <w:r w:rsidR="00122C21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eastAsia="cs-CZ"/>
        </w:rPr>
        <w:t xml:space="preserve"> </w:t>
      </w:r>
      <w:r w:rsidR="00D21C61" w:rsidRPr="00076E4C">
        <w:rPr>
          <w:rFonts w:ascii="Calibri" w:hAnsi="Calibri" w:cs="Arial"/>
          <w:color w:val="auto"/>
        </w:rPr>
        <w:t>zakoupit</w:t>
      </w:r>
    </w:p>
    <w:p w14:paraId="76A98AAF" w14:textId="77777777" w:rsidR="0068710A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613A600C" w14:textId="77777777" w:rsidR="0068710A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Chemie</w:t>
      </w:r>
    </w:p>
    <w:p w14:paraId="17838B99" w14:textId="296B7C77" w:rsidR="00B86EB6" w:rsidRPr="00076E4C" w:rsidRDefault="00B86EB6" w:rsidP="00B86EB6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>Chemie pro čtyřletá gymnázia – 3. díl (Mareček, Honza)</w:t>
      </w:r>
      <w:r w:rsidRPr="00076E4C">
        <w:rPr>
          <w:rFonts w:ascii="Calibri" w:hAnsi="Calibri" w:cs="Arial"/>
          <w:color w:val="auto"/>
        </w:rPr>
        <w:tab/>
      </w:r>
      <w:r w:rsidRPr="00076E4C">
        <w:rPr>
          <w:rFonts w:ascii="Calibri" w:hAnsi="Calibri" w:cs="Arial"/>
          <w:color w:val="auto"/>
        </w:rPr>
        <w:tab/>
      </w:r>
      <w:r w:rsidR="003A285F" w:rsidRPr="00076E4C">
        <w:rPr>
          <w:rFonts w:ascii="Calibri" w:hAnsi="Calibri" w:cs="Arial"/>
          <w:color w:val="auto"/>
        </w:rPr>
        <w:t xml:space="preserve">       </w:t>
      </w:r>
      <w:r w:rsidR="00122C21">
        <w:rPr>
          <w:rFonts w:ascii="Calibri" w:hAnsi="Calibri" w:cs="Arial"/>
          <w:color w:val="auto"/>
        </w:rPr>
        <w:t xml:space="preserve">  </w:t>
      </w:r>
      <w:r w:rsidR="003A285F" w:rsidRPr="00076E4C">
        <w:rPr>
          <w:rFonts w:ascii="Calibri" w:hAnsi="Calibri" w:cs="Arial"/>
          <w:color w:val="auto"/>
        </w:rPr>
        <w:t xml:space="preserve"> </w:t>
      </w:r>
      <w:r w:rsidRPr="00076E4C">
        <w:rPr>
          <w:rFonts w:ascii="Calibri" w:hAnsi="Calibri" w:cs="Arial"/>
          <w:color w:val="auto"/>
        </w:rPr>
        <w:t xml:space="preserve">zakoupit </w:t>
      </w:r>
    </w:p>
    <w:p w14:paraId="2C8F1AE4" w14:textId="77777777" w:rsidR="00B86EB6" w:rsidRPr="00076E4C" w:rsidRDefault="00B86EB6" w:rsidP="00B86EB6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7A164131" w14:textId="78707329" w:rsidR="0089709A" w:rsidRPr="000D7C9D" w:rsidRDefault="0068710A" w:rsidP="000D7C9D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Biologie</w:t>
      </w:r>
      <w:r w:rsidR="003A285F" w:rsidRPr="05C35C86">
        <w:rPr>
          <w:rFonts w:ascii="Calibri" w:eastAsia="Times New Roman" w:hAnsi="Calibri" w:cs="Arial"/>
          <w:color w:val="auto"/>
          <w:lang w:eastAsia="cs-CZ"/>
        </w:rPr>
        <w:t xml:space="preserve">            </w:t>
      </w:r>
    </w:p>
    <w:p w14:paraId="42CFF5E7" w14:textId="716B8F0D" w:rsidR="0089709A" w:rsidRPr="00AE5EBB" w:rsidRDefault="0089709A" w:rsidP="05C35C86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eastAsia="Times New Roman" w:hAnsi="Calibri" w:cs="Arial"/>
          <w:i/>
          <w:iCs/>
          <w:color w:val="auto"/>
          <w:lang w:eastAsia="cs-CZ"/>
        </w:rPr>
      </w:pPr>
      <w:r w:rsidRPr="00AE5EBB">
        <w:rPr>
          <w:rFonts w:ascii="Calibri" w:eastAsia="Times New Roman" w:hAnsi="Calibri" w:cs="Arial"/>
          <w:b/>
          <w:bCs/>
          <w:i/>
          <w:iCs/>
          <w:color w:val="auto"/>
          <w:lang w:eastAsia="cs-CZ"/>
        </w:rPr>
        <w:t>Doporučeno</w:t>
      </w:r>
      <w:r w:rsidRPr="00AE5EBB">
        <w:rPr>
          <w:rFonts w:ascii="Calibri" w:eastAsia="Times New Roman" w:hAnsi="Calibri" w:cs="Arial"/>
          <w:i/>
          <w:iCs/>
          <w:color w:val="auto"/>
          <w:lang w:eastAsia="cs-CZ"/>
        </w:rPr>
        <w:t>:</w:t>
      </w:r>
    </w:p>
    <w:p w14:paraId="47DA29EF" w14:textId="2BADBF66" w:rsidR="0089709A" w:rsidRPr="00AE5EBB" w:rsidRDefault="684A0082" w:rsidP="05C35C86">
      <w:pPr>
        <w:tabs>
          <w:tab w:val="left" w:pos="8280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 xml:space="preserve">Biologie člověka pro gymnázia (Novotný, Hruška, Fortuna) </w:t>
      </w:r>
    </w:p>
    <w:p w14:paraId="3F19778F" w14:textId="5E8B1F83" w:rsidR="0089709A" w:rsidRPr="00AE5EBB" w:rsidRDefault="0089709A" w:rsidP="05C35C86">
      <w:pPr>
        <w:tabs>
          <w:tab w:val="left" w:pos="8280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>Genetika</w:t>
      </w:r>
    </w:p>
    <w:p w14:paraId="4F0C7E38" w14:textId="77777777" w:rsidR="0068710A" w:rsidRPr="00AE5EBB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2D52F8F2" w14:textId="77777777" w:rsidR="00835E40" w:rsidRPr="00076E4C" w:rsidRDefault="0068710A" w:rsidP="0068710A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Matematika</w:t>
      </w:r>
      <w:r w:rsidRPr="00076E4C">
        <w:rPr>
          <w:rFonts w:ascii="Calibri" w:hAnsi="Calibri" w:cs="Arial"/>
          <w:b/>
          <w:bCs/>
          <w:color w:val="auto"/>
          <w:u w:val="single"/>
        </w:rPr>
        <w:t>:</w:t>
      </w:r>
    </w:p>
    <w:p w14:paraId="63252425" w14:textId="77777777" w:rsidR="00CF049D" w:rsidRPr="00076E4C" w:rsidRDefault="00CF049D" w:rsidP="00CF049D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076E4C">
        <w:rPr>
          <w:rFonts w:ascii="Calibri" w:hAnsi="Calibri" w:cs="Arial"/>
          <w:color w:val="auto"/>
        </w:rPr>
        <w:t>Matematika pro gymnázia – Funkce (Odvárko, nakl. Prometheus) zakoupit</w:t>
      </w:r>
    </w:p>
    <w:p w14:paraId="22E87D2E" w14:textId="77777777" w:rsidR="00CF049D" w:rsidRPr="00076E4C" w:rsidRDefault="00CF049D" w:rsidP="00CF049D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076E4C">
        <w:rPr>
          <w:rFonts w:ascii="Calibri" w:hAnsi="Calibri" w:cs="Arial"/>
          <w:color w:val="auto"/>
        </w:rPr>
        <w:t>Matematika pro gymnázia – Posloupnosti a řady (</w:t>
      </w:r>
      <w:r w:rsidR="00835E40" w:rsidRPr="00076E4C">
        <w:rPr>
          <w:rFonts w:ascii="Calibri" w:hAnsi="Calibri" w:cs="Arial"/>
          <w:color w:val="auto"/>
        </w:rPr>
        <w:t xml:space="preserve">Odvárko, </w:t>
      </w:r>
      <w:r w:rsidRPr="00076E4C">
        <w:rPr>
          <w:rFonts w:ascii="Calibri" w:hAnsi="Calibri" w:cs="Arial"/>
          <w:color w:val="auto"/>
        </w:rPr>
        <w:t>nakl. Prometheus) zakoupit</w:t>
      </w:r>
    </w:p>
    <w:p w14:paraId="4C170A1A" w14:textId="77777777" w:rsidR="00CF049D" w:rsidRPr="00076E4C" w:rsidRDefault="00CF049D" w:rsidP="00CF049D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076E4C">
        <w:rPr>
          <w:rFonts w:ascii="Calibri" w:hAnsi="Calibri" w:cs="Arial"/>
          <w:color w:val="auto"/>
        </w:rPr>
        <w:t>Matematika pro gymnázia – Planimetrie (</w:t>
      </w:r>
      <w:r w:rsidR="00835E40" w:rsidRPr="00076E4C">
        <w:rPr>
          <w:rFonts w:ascii="Calibri" w:hAnsi="Calibri" w:cs="Arial"/>
          <w:color w:val="auto"/>
        </w:rPr>
        <w:t xml:space="preserve">Pomykalová, </w:t>
      </w:r>
      <w:r w:rsidRPr="00076E4C">
        <w:rPr>
          <w:rFonts w:ascii="Calibri" w:hAnsi="Calibri" w:cs="Arial"/>
          <w:color w:val="auto"/>
        </w:rPr>
        <w:t>nakl. Prometheus) zakoupit</w:t>
      </w:r>
    </w:p>
    <w:p w14:paraId="2AEB70B9" w14:textId="77777777" w:rsidR="00CF049D" w:rsidRPr="00076E4C" w:rsidRDefault="00CF049D" w:rsidP="00CF049D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076E4C">
        <w:rPr>
          <w:rFonts w:asciiTheme="minorHAnsi" w:hAnsiTheme="minorHAnsi" w:cs="Arial"/>
          <w:color w:val="auto"/>
        </w:rPr>
        <w:t xml:space="preserve">Sbírka úloh z matematiky pro SOŠ a SOU a </w:t>
      </w:r>
      <w:proofErr w:type="spellStart"/>
      <w:r w:rsidRPr="00076E4C">
        <w:rPr>
          <w:rFonts w:asciiTheme="minorHAnsi" w:hAnsiTheme="minorHAnsi" w:cs="Arial"/>
          <w:color w:val="auto"/>
        </w:rPr>
        <w:t>nást</w:t>
      </w:r>
      <w:proofErr w:type="spellEnd"/>
      <w:r w:rsidRPr="00076E4C">
        <w:rPr>
          <w:rFonts w:asciiTheme="minorHAnsi" w:hAnsiTheme="minorHAnsi" w:cs="Arial"/>
          <w:color w:val="auto"/>
        </w:rPr>
        <w:t>. studium (Hudcová, Kubíčková, Prometheus) zakoupit</w:t>
      </w:r>
    </w:p>
    <w:p w14:paraId="2550248D" w14:textId="64A42FCA" w:rsidR="00CF049D" w:rsidRPr="00076E4C" w:rsidRDefault="00CF049D" w:rsidP="00CF049D">
      <w:pPr>
        <w:tabs>
          <w:tab w:val="left" w:pos="7380"/>
          <w:tab w:val="left" w:pos="8222"/>
        </w:tabs>
        <w:spacing w:before="0" w:after="0" w:line="240" w:lineRule="auto"/>
        <w:rPr>
          <w:rFonts w:ascii="Calibri" w:hAnsi="Calibri" w:cs="Arial"/>
          <w:color w:val="auto"/>
        </w:rPr>
      </w:pPr>
      <w:r w:rsidRPr="00076E4C">
        <w:rPr>
          <w:rFonts w:ascii="Calibri" w:hAnsi="Calibri" w:cs="Arial"/>
          <w:color w:val="auto"/>
        </w:rPr>
        <w:t>Matematické, fyzikální a chemické tabulky pro SŠ (</w:t>
      </w:r>
      <w:proofErr w:type="spellStart"/>
      <w:r w:rsidRPr="00076E4C">
        <w:rPr>
          <w:rFonts w:ascii="Calibri" w:hAnsi="Calibri" w:cs="Arial"/>
          <w:color w:val="auto"/>
        </w:rPr>
        <w:t>Mikulčák</w:t>
      </w:r>
      <w:proofErr w:type="spellEnd"/>
      <w:r w:rsidRPr="00076E4C">
        <w:rPr>
          <w:rFonts w:ascii="Calibri" w:hAnsi="Calibri" w:cs="Arial"/>
          <w:color w:val="auto"/>
        </w:rPr>
        <w:t xml:space="preserve"> a kol., nakl. Prometheus) </w:t>
      </w:r>
      <w:r w:rsidR="00231514">
        <w:rPr>
          <w:rFonts w:ascii="Calibri" w:hAnsi="Calibri" w:cs="Arial"/>
          <w:color w:val="auto"/>
        </w:rPr>
        <w:t xml:space="preserve">                        </w:t>
      </w:r>
      <w:r w:rsidR="00122C21">
        <w:rPr>
          <w:rFonts w:ascii="Calibri" w:hAnsi="Calibri" w:cs="Arial"/>
          <w:color w:val="auto"/>
        </w:rPr>
        <w:t xml:space="preserve">  </w:t>
      </w:r>
      <w:r w:rsidRPr="00076E4C">
        <w:rPr>
          <w:rFonts w:ascii="Calibri" w:hAnsi="Calibri" w:cs="Arial"/>
          <w:color w:val="auto"/>
        </w:rPr>
        <w:t>doporučeno</w:t>
      </w:r>
    </w:p>
    <w:p w14:paraId="535AB3CC" w14:textId="0CFEDB51" w:rsidR="0068710A" w:rsidRPr="000D7C9D" w:rsidRDefault="0068710A" w:rsidP="000D7C9D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076E4C">
        <w:rPr>
          <w:rFonts w:asciiTheme="minorHAnsi" w:hAnsiTheme="minorHAnsi" w:cs="Arial"/>
          <w:color w:val="auto"/>
        </w:rPr>
        <w:tab/>
      </w:r>
    </w:p>
    <w:p w14:paraId="59B0684F" w14:textId="77777777" w:rsidR="0068710A" w:rsidRPr="00076E4C" w:rsidRDefault="0068710A" w:rsidP="0068710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t>Ekonomika:</w:t>
      </w:r>
    </w:p>
    <w:p w14:paraId="5F9E7850" w14:textId="77777777" w:rsidR="002F547E" w:rsidRPr="00076E4C" w:rsidRDefault="002F547E" w:rsidP="002F547E">
      <w:pPr>
        <w:tabs>
          <w:tab w:val="left" w:pos="8280"/>
        </w:tabs>
        <w:spacing w:before="0" w:after="0" w:line="240" w:lineRule="auto"/>
        <w:rPr>
          <w:rFonts w:ascii="Calibri" w:hAnsi="Calibri" w:cs="Arial"/>
          <w:bCs/>
          <w:color w:val="auto"/>
        </w:rPr>
      </w:pPr>
      <w:r w:rsidRPr="00076E4C">
        <w:rPr>
          <w:rFonts w:ascii="Calibri" w:hAnsi="Calibri" w:cs="Arial"/>
          <w:bCs/>
          <w:color w:val="auto"/>
        </w:rPr>
        <w:t>Ekonomika pro ekonomicky zaměřené obory středních škol 1. a 2. díl</w:t>
      </w:r>
    </w:p>
    <w:p w14:paraId="24DE947E" w14:textId="03BBA321" w:rsidR="000D7C9D" w:rsidRDefault="002F547E" w:rsidP="000D7C9D">
      <w:pPr>
        <w:tabs>
          <w:tab w:val="left" w:pos="8280"/>
        </w:tabs>
        <w:spacing w:before="0" w:after="0"/>
        <w:rPr>
          <w:rFonts w:ascii="Calibri" w:hAnsi="Calibri" w:cs="Arial"/>
          <w:b/>
          <w:bCs/>
          <w:color w:val="auto"/>
          <w:u w:val="single"/>
        </w:rPr>
      </w:pPr>
      <w:r w:rsidRPr="75D4F6B0">
        <w:rPr>
          <w:rFonts w:ascii="Calibri" w:hAnsi="Calibri" w:cs="Arial"/>
          <w:color w:val="auto"/>
        </w:rPr>
        <w:t xml:space="preserve">(P. </w:t>
      </w:r>
      <w:proofErr w:type="spellStart"/>
      <w:r w:rsidRPr="75D4F6B0">
        <w:rPr>
          <w:rFonts w:ascii="Calibri" w:hAnsi="Calibri" w:cs="Arial"/>
          <w:color w:val="auto"/>
        </w:rPr>
        <w:t>Klínský</w:t>
      </w:r>
      <w:proofErr w:type="spellEnd"/>
      <w:r w:rsidRPr="75D4F6B0">
        <w:rPr>
          <w:rFonts w:ascii="Calibri" w:hAnsi="Calibri" w:cs="Arial"/>
          <w:color w:val="auto"/>
        </w:rPr>
        <w:t xml:space="preserve">, O. </w:t>
      </w:r>
      <w:proofErr w:type="spellStart"/>
      <w:r w:rsidRPr="75D4F6B0">
        <w:rPr>
          <w:rFonts w:ascii="Calibri" w:hAnsi="Calibri" w:cs="Arial"/>
          <w:color w:val="auto"/>
        </w:rPr>
        <w:t>M</w:t>
      </w:r>
      <w:r w:rsidRPr="75D4F6B0">
        <w:rPr>
          <w:rFonts w:ascii="Arial" w:hAnsi="Arial" w:cs="Arial"/>
          <w:color w:val="auto"/>
        </w:rPr>
        <w:t>ü</w:t>
      </w:r>
      <w:r w:rsidRPr="75D4F6B0">
        <w:rPr>
          <w:rFonts w:ascii="Calibri" w:hAnsi="Calibri" w:cs="Arial"/>
          <w:color w:val="auto"/>
        </w:rPr>
        <w:t>nch</w:t>
      </w:r>
      <w:proofErr w:type="spellEnd"/>
      <w:r w:rsidRPr="75D4F6B0">
        <w:rPr>
          <w:rFonts w:ascii="Calibri" w:hAnsi="Calibri" w:cs="Arial"/>
          <w:color w:val="auto"/>
        </w:rPr>
        <w:t xml:space="preserve">, Čechová, nakl. </w:t>
      </w:r>
      <w:proofErr w:type="spellStart"/>
      <w:r w:rsidRPr="75D4F6B0">
        <w:rPr>
          <w:rFonts w:ascii="Calibri" w:hAnsi="Calibri" w:cs="Arial"/>
          <w:color w:val="auto"/>
        </w:rPr>
        <w:t>Eduko</w:t>
      </w:r>
      <w:proofErr w:type="spellEnd"/>
      <w:r w:rsidRPr="75D4F6B0">
        <w:rPr>
          <w:rFonts w:ascii="Calibri" w:hAnsi="Calibri" w:cs="Arial"/>
          <w:color w:val="auto"/>
        </w:rPr>
        <w:t>) nejnovější vydání (20</w:t>
      </w:r>
      <w:r w:rsidR="6FFC87C3" w:rsidRPr="75D4F6B0">
        <w:rPr>
          <w:rFonts w:ascii="Calibri" w:hAnsi="Calibri" w:cs="Arial"/>
          <w:color w:val="auto"/>
        </w:rPr>
        <w:t>20</w:t>
      </w:r>
      <w:r w:rsidRPr="75D4F6B0">
        <w:rPr>
          <w:rFonts w:ascii="Calibri" w:hAnsi="Calibri" w:cs="Arial"/>
          <w:color w:val="auto"/>
        </w:rPr>
        <w:t>)</w:t>
      </w:r>
      <w:r>
        <w:tab/>
      </w:r>
      <w:r w:rsidR="003A285F" w:rsidRPr="75D4F6B0">
        <w:rPr>
          <w:rFonts w:ascii="Calibri" w:hAnsi="Calibri" w:cs="Arial"/>
          <w:color w:val="auto"/>
        </w:rPr>
        <w:t xml:space="preserve">           </w:t>
      </w:r>
      <w:r w:rsidR="00076E4C" w:rsidRPr="75D4F6B0">
        <w:rPr>
          <w:rFonts w:ascii="Calibri" w:hAnsi="Calibri" w:cs="Arial"/>
          <w:color w:val="auto"/>
        </w:rPr>
        <w:t xml:space="preserve">  </w:t>
      </w:r>
      <w:r w:rsidR="00076E4C" w:rsidRPr="75D4F6B0">
        <w:rPr>
          <w:rFonts w:ascii="Calibri" w:hAnsi="Calibri" w:cs="Arial"/>
          <w:b/>
          <w:bCs/>
          <w:color w:val="auto"/>
        </w:rPr>
        <w:t xml:space="preserve"> </w:t>
      </w:r>
      <w:r w:rsidRPr="75D4F6B0">
        <w:rPr>
          <w:rFonts w:ascii="Calibri" w:hAnsi="Calibri" w:cs="Arial"/>
          <w:b/>
          <w:bCs/>
          <w:color w:val="auto"/>
        </w:rPr>
        <w:t>z 1. ročník</w:t>
      </w:r>
      <w:r w:rsidRPr="75D4F6B0">
        <w:rPr>
          <w:rFonts w:ascii="Calibri" w:hAnsi="Calibri" w:cs="Arial"/>
          <w:color w:val="auto"/>
        </w:rPr>
        <w:t>u</w:t>
      </w:r>
    </w:p>
    <w:p w14:paraId="4A4A75B0" w14:textId="63D2B109" w:rsidR="00937CB5" w:rsidRPr="00076E4C" w:rsidRDefault="0068710A" w:rsidP="000D7C9D">
      <w:pPr>
        <w:keepNext/>
        <w:tabs>
          <w:tab w:val="left" w:pos="8280"/>
        </w:tabs>
        <w:spacing w:before="0" w:after="0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076E4C">
        <w:rPr>
          <w:rFonts w:ascii="Calibri" w:hAnsi="Calibri" w:cs="Arial"/>
          <w:b/>
          <w:bCs/>
          <w:color w:val="auto"/>
          <w:u w:val="single"/>
        </w:rPr>
        <w:lastRenderedPageBreak/>
        <w:t xml:space="preserve">Informační a komunikační technologie </w:t>
      </w:r>
    </w:p>
    <w:p w14:paraId="2591B742" w14:textId="42E82915" w:rsidR="00937CB5" w:rsidRDefault="00937CB5" w:rsidP="00011955">
      <w:pPr>
        <w:keepNext/>
        <w:tabs>
          <w:tab w:val="left" w:pos="8931"/>
        </w:tabs>
        <w:spacing w:before="0" w:after="0" w:line="240" w:lineRule="auto"/>
        <w:ind w:right="-24"/>
        <w:outlineLvl w:val="2"/>
        <w:rPr>
          <w:rFonts w:ascii="Calibri" w:hAnsi="Calibri" w:cs="Calibri"/>
          <w:color w:val="auto"/>
        </w:rPr>
      </w:pPr>
      <w:r w:rsidRPr="40EA4612">
        <w:rPr>
          <w:rFonts w:ascii="Calibri" w:hAnsi="Calibri" w:cs="Calibri"/>
          <w:color w:val="auto"/>
        </w:rPr>
        <w:t xml:space="preserve">Informatika a </w:t>
      </w:r>
      <w:proofErr w:type="spellStart"/>
      <w:r w:rsidRPr="40EA4612">
        <w:rPr>
          <w:rFonts w:ascii="Calibri" w:hAnsi="Calibri" w:cs="Calibri"/>
          <w:color w:val="auto"/>
        </w:rPr>
        <w:t>výp</w:t>
      </w:r>
      <w:proofErr w:type="spellEnd"/>
      <w:r w:rsidRPr="40EA4612">
        <w:rPr>
          <w:rFonts w:ascii="Calibri" w:hAnsi="Calibri" w:cs="Calibri"/>
          <w:color w:val="auto"/>
        </w:rPr>
        <w:t xml:space="preserve">. technika pro SŠ – </w:t>
      </w:r>
      <w:r w:rsidRPr="40EA4612">
        <w:rPr>
          <w:rFonts w:ascii="Calibri" w:hAnsi="Calibri" w:cs="Calibri"/>
          <w:color w:val="auto"/>
          <w:u w:val="single"/>
        </w:rPr>
        <w:t>teoret</w:t>
      </w:r>
      <w:r w:rsidR="7EB5AA5E" w:rsidRPr="40EA4612">
        <w:rPr>
          <w:rFonts w:ascii="Calibri" w:hAnsi="Calibri" w:cs="Calibri"/>
          <w:color w:val="auto"/>
          <w:u w:val="single"/>
        </w:rPr>
        <w:t>ická</w:t>
      </w:r>
      <w:r w:rsidRPr="40EA4612">
        <w:rPr>
          <w:rFonts w:ascii="Calibri" w:hAnsi="Calibri" w:cs="Calibri"/>
          <w:color w:val="auto"/>
        </w:rPr>
        <w:t xml:space="preserve"> učebnice (Roubal, </w:t>
      </w:r>
      <w:proofErr w:type="spellStart"/>
      <w:r w:rsidRPr="40EA4612">
        <w:rPr>
          <w:rFonts w:ascii="Calibri" w:hAnsi="Calibri" w:cs="Calibri"/>
          <w:color w:val="auto"/>
        </w:rPr>
        <w:t>Compute</w:t>
      </w:r>
      <w:r w:rsidR="00011955" w:rsidRPr="40EA4612">
        <w:rPr>
          <w:rFonts w:ascii="Calibri" w:hAnsi="Calibri" w:cs="Calibri"/>
          <w:color w:val="auto"/>
        </w:rPr>
        <w:t>r</w:t>
      </w:r>
      <w:proofErr w:type="spellEnd"/>
      <w:r w:rsidR="00011955" w:rsidRPr="40EA4612">
        <w:rPr>
          <w:rFonts w:ascii="Calibri" w:hAnsi="Calibri" w:cs="Calibri"/>
          <w:color w:val="auto"/>
        </w:rPr>
        <w:t xml:space="preserve"> Press)                                 </w:t>
      </w:r>
      <w:r w:rsidRPr="40EA4612">
        <w:rPr>
          <w:rFonts w:ascii="Calibri" w:hAnsi="Calibri" w:cs="Calibri"/>
          <w:color w:val="auto"/>
        </w:rPr>
        <w:t>zakoupit</w:t>
      </w:r>
      <w:r>
        <w:br/>
      </w:r>
      <w:r w:rsidRPr="40EA4612">
        <w:rPr>
          <w:rFonts w:ascii="Calibri" w:hAnsi="Calibri" w:cs="Calibri"/>
          <w:color w:val="auto"/>
        </w:rPr>
        <w:t>(rok vydání 2013 a novější)</w:t>
      </w:r>
    </w:p>
    <w:p w14:paraId="5F7CCFDC" w14:textId="77777777" w:rsidR="000D7C9D" w:rsidRDefault="000D7C9D" w:rsidP="00011955">
      <w:pPr>
        <w:keepNext/>
        <w:tabs>
          <w:tab w:val="left" w:pos="8931"/>
        </w:tabs>
        <w:spacing w:before="0" w:after="0" w:line="240" w:lineRule="auto"/>
        <w:ind w:right="-24"/>
        <w:outlineLvl w:val="2"/>
        <w:rPr>
          <w:rFonts w:ascii="Calibri" w:hAnsi="Calibri" w:cs="Calibri"/>
          <w:color w:val="auto"/>
        </w:rPr>
      </w:pPr>
    </w:p>
    <w:p w14:paraId="7B1562DF" w14:textId="283069CD" w:rsidR="00732CB9" w:rsidRDefault="00732CB9" w:rsidP="00011955">
      <w:pPr>
        <w:keepNext/>
        <w:tabs>
          <w:tab w:val="left" w:pos="8931"/>
        </w:tabs>
        <w:spacing w:before="0" w:after="0" w:line="240" w:lineRule="auto"/>
        <w:ind w:right="-24"/>
        <w:outlineLvl w:val="2"/>
        <w:rPr>
          <w:rFonts w:ascii="Calibri" w:hAnsi="Calibri" w:cs="Calibri"/>
          <w:color w:val="auto"/>
        </w:rPr>
      </w:pPr>
    </w:p>
    <w:p w14:paraId="665CD744" w14:textId="77777777" w:rsidR="00853C47" w:rsidRDefault="00853C47" w:rsidP="00853C47">
      <w:pPr>
        <w:pBdr>
          <w:bottom w:val="single" w:sz="4" w:space="31" w:color="auto"/>
        </w:pBdr>
        <w:spacing w:before="0"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eastAsia="cs-CZ"/>
        </w:rPr>
      </w:pPr>
    </w:p>
    <w:p w14:paraId="01965912" w14:textId="77777777" w:rsidR="00853C47" w:rsidRDefault="00853C47" w:rsidP="00732CB9">
      <w:pPr>
        <w:keepNext/>
        <w:tabs>
          <w:tab w:val="left" w:pos="7380"/>
        </w:tabs>
        <w:spacing w:before="0" w:after="0" w:line="240" w:lineRule="auto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</w:p>
    <w:p w14:paraId="46DAFCDF" w14:textId="24202E20" w:rsidR="00732CB9" w:rsidRPr="00AE5EBB" w:rsidRDefault="00732CB9" w:rsidP="00732CB9">
      <w:pPr>
        <w:keepNext/>
        <w:tabs>
          <w:tab w:val="left" w:pos="7380"/>
        </w:tabs>
        <w:spacing w:before="0" w:after="0" w:line="240" w:lineRule="auto"/>
        <w:jc w:val="center"/>
        <w:outlineLvl w:val="0"/>
        <w:rPr>
          <w:rFonts w:ascii="Calibri" w:hAnsi="Calibri" w:cs="Arial"/>
          <w:b/>
          <w:color w:val="auto"/>
          <w:sz w:val="26"/>
          <w:szCs w:val="26"/>
          <w:u w:val="single"/>
        </w:rPr>
      </w:pPr>
      <w:r w:rsidRPr="00AE5EBB">
        <w:rPr>
          <w:rFonts w:ascii="Calibri" w:hAnsi="Calibri" w:cs="Arial"/>
          <w:b/>
          <w:color w:val="auto"/>
          <w:sz w:val="26"/>
          <w:szCs w:val="26"/>
        </w:rPr>
        <w:t>III. ročník</w:t>
      </w:r>
    </w:p>
    <w:p w14:paraId="5A23C1F0" w14:textId="77777777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Český jazyk a literatura:</w:t>
      </w:r>
    </w:p>
    <w:p w14:paraId="690E29CB" w14:textId="649E7D40" w:rsidR="00732CB9" w:rsidRPr="00AE5EBB" w:rsidRDefault="00732CB9" w:rsidP="00732CB9">
      <w:pPr>
        <w:tabs>
          <w:tab w:val="left" w:pos="7920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 xml:space="preserve">Český jazyk v kostce pro SŠ - 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Aktualizované vydání 2009 (</w:t>
      </w:r>
      <w:proofErr w:type="spellStart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 Marie</w:t>
      </w:r>
      <w:r w:rsidRPr="00AE5EBB">
        <w:rPr>
          <w:rFonts w:ascii="Calibri" w:hAnsi="Calibri" w:cs="Arial"/>
          <w:color w:val="auto"/>
        </w:rPr>
        <w:t>)</w:t>
      </w:r>
      <w:r w:rsidRPr="00AE5EBB">
        <w:rPr>
          <w:rFonts w:ascii="Calibri" w:hAnsi="Calibri" w:cs="Arial"/>
          <w:color w:val="auto"/>
        </w:rPr>
        <w:tab/>
      </w:r>
      <w:r w:rsidRPr="00AE5EBB">
        <w:rPr>
          <w:rFonts w:ascii="Calibri" w:hAnsi="Calibri" w:cs="Arial"/>
          <w:color w:val="auto"/>
        </w:rPr>
        <w:tab/>
        <w:t xml:space="preserve">  </w:t>
      </w:r>
      <w:r w:rsidR="00122C21">
        <w:rPr>
          <w:rFonts w:ascii="Calibri" w:hAnsi="Calibri" w:cs="Arial"/>
          <w:color w:val="auto"/>
        </w:rPr>
        <w:t xml:space="preserve">    </w:t>
      </w:r>
      <w:r w:rsidRPr="00AE5EBB">
        <w:rPr>
          <w:rFonts w:ascii="Calibri" w:hAnsi="Calibri" w:cs="Arial"/>
          <w:color w:val="auto"/>
        </w:rPr>
        <w:t xml:space="preserve">    z 1. ročníku Cvičení z českého jazyka v kostce pro SŠ 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(</w:t>
      </w:r>
      <w:proofErr w:type="spellStart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</w:t>
      </w:r>
      <w:r w:rsidRPr="00AE5EBB">
        <w:rPr>
          <w:rFonts w:ascii="Calibri" w:hAnsi="Calibri" w:cs="Arial"/>
          <w:color w:val="auto"/>
        </w:rPr>
        <w:t xml:space="preserve">)                                      </w:t>
      </w:r>
      <w:r w:rsidR="00122C21">
        <w:rPr>
          <w:rFonts w:ascii="Calibri" w:hAnsi="Calibri" w:cs="Arial"/>
          <w:color w:val="auto"/>
        </w:rPr>
        <w:t xml:space="preserve">    </w:t>
      </w:r>
      <w:r w:rsidRPr="00AE5EBB">
        <w:rPr>
          <w:rFonts w:ascii="Calibri" w:hAnsi="Calibri" w:cs="Arial"/>
          <w:color w:val="auto"/>
        </w:rPr>
        <w:t xml:space="preserve"> z 1. ročníku</w:t>
      </w:r>
    </w:p>
    <w:p w14:paraId="5F664781" w14:textId="3A469BA7" w:rsidR="00732CB9" w:rsidRPr="00AE5EBB" w:rsidRDefault="00732CB9" w:rsidP="00732CB9">
      <w:pPr>
        <w:spacing w:before="0" w:after="0" w:line="240" w:lineRule="auto"/>
        <w:outlineLvl w:val="0"/>
        <w:rPr>
          <w:rFonts w:ascii="Calibri" w:hAnsi="Calibri" w:cs="Arial"/>
          <w:color w:val="auto"/>
          <w:spacing w:val="9"/>
          <w:shd w:val="clear" w:color="auto" w:fill="FFFFFF"/>
        </w:rPr>
      </w:pPr>
      <w:r w:rsidRPr="00AE5EBB">
        <w:rPr>
          <w:rFonts w:ascii="Calibri" w:hAnsi="Calibri" w:cs="Arial"/>
          <w:color w:val="auto"/>
        </w:rPr>
        <w:t xml:space="preserve">Literatura v kostce pro SŠ ( </w:t>
      </w:r>
      <w:proofErr w:type="spellStart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Fragment)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ab/>
        <w:t xml:space="preserve">   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ab/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ab/>
        <w:t xml:space="preserve">    </w:t>
      </w:r>
      <w:r w:rsidR="00122C21">
        <w:rPr>
          <w:rFonts w:ascii="Calibri" w:hAnsi="Calibri" w:cs="Arial"/>
          <w:color w:val="auto"/>
          <w:spacing w:val="9"/>
          <w:shd w:val="clear" w:color="auto" w:fill="FFFFFF"/>
        </w:rPr>
        <w:t xml:space="preserve">   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 </w:t>
      </w:r>
      <w:r w:rsidRPr="00AE5EBB">
        <w:rPr>
          <w:rFonts w:ascii="Calibri" w:hAnsi="Calibri" w:cs="Arial"/>
          <w:color w:val="auto"/>
        </w:rPr>
        <w:t>z 1. ročníku</w:t>
      </w:r>
    </w:p>
    <w:p w14:paraId="71D21C3E" w14:textId="7F934977" w:rsidR="00732CB9" w:rsidRPr="00AE5EBB" w:rsidRDefault="00732CB9" w:rsidP="00732CB9">
      <w:pPr>
        <w:spacing w:before="0" w:after="0" w:line="240" w:lineRule="auto"/>
        <w:outlineLvl w:val="0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Čítanka II</w:t>
      </w:r>
      <w:r w:rsidR="00695325">
        <w:rPr>
          <w:rFonts w:ascii="Calibri" w:hAnsi="Calibri" w:cs="Arial"/>
          <w:color w:val="auto"/>
          <w:spacing w:val="9"/>
          <w:shd w:val="clear" w:color="auto" w:fill="FFFFFF"/>
        </w:rPr>
        <w:t>I</w:t>
      </w:r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.  k Literatuře v kostce pro SŠ </w:t>
      </w:r>
      <w:r w:rsidRPr="00AE5EBB">
        <w:rPr>
          <w:rFonts w:ascii="Calibri" w:hAnsi="Calibri" w:cs="Arial"/>
          <w:color w:val="auto"/>
        </w:rPr>
        <w:t>(</w:t>
      </w:r>
      <w:proofErr w:type="spellStart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>Sochrová</w:t>
      </w:r>
      <w:proofErr w:type="spellEnd"/>
      <w:r w:rsidRPr="00AE5EBB">
        <w:rPr>
          <w:rFonts w:ascii="Calibri" w:hAnsi="Calibri" w:cs="Arial"/>
          <w:color w:val="auto"/>
          <w:spacing w:val="9"/>
          <w:shd w:val="clear" w:color="auto" w:fill="FFFFFF"/>
        </w:rPr>
        <w:t xml:space="preserve"> Marie, nakl. Fragment)</w:t>
      </w:r>
      <w:r w:rsidRPr="00AE5EBB">
        <w:rPr>
          <w:rFonts w:ascii="Calibri" w:hAnsi="Calibri" w:cs="Arial"/>
          <w:color w:val="auto"/>
        </w:rPr>
        <w:t xml:space="preserve">   </w:t>
      </w:r>
      <w:r w:rsidR="00122C21">
        <w:rPr>
          <w:rFonts w:ascii="Calibri" w:hAnsi="Calibri" w:cs="Arial"/>
          <w:color w:val="auto"/>
        </w:rPr>
        <w:t xml:space="preserve">  </w:t>
      </w:r>
      <w:r w:rsidR="00FC204D">
        <w:rPr>
          <w:rFonts w:ascii="Calibri" w:hAnsi="Calibri" w:cs="Arial"/>
          <w:color w:val="auto"/>
        </w:rPr>
        <w:t xml:space="preserve">                                 </w:t>
      </w:r>
      <w:r w:rsidR="00122C21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>zakoupit</w:t>
      </w:r>
    </w:p>
    <w:p w14:paraId="24926472" w14:textId="4488FA50" w:rsidR="00732CB9" w:rsidRPr="00AE5EBB" w:rsidRDefault="00732CB9" w:rsidP="00732CB9">
      <w:pPr>
        <w:tabs>
          <w:tab w:val="left" w:pos="7920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>Pravidla českého pravopisu</w:t>
      </w:r>
      <w:r w:rsidRPr="00AE5EBB">
        <w:rPr>
          <w:rFonts w:ascii="Calibri" w:hAnsi="Calibri" w:cs="Arial"/>
          <w:color w:val="auto"/>
        </w:rPr>
        <w:tab/>
      </w:r>
      <w:r w:rsidRPr="00AE5EBB">
        <w:rPr>
          <w:rFonts w:ascii="Calibri" w:hAnsi="Calibri" w:cs="Arial"/>
          <w:color w:val="auto"/>
        </w:rPr>
        <w:tab/>
        <w:t xml:space="preserve">      </w:t>
      </w:r>
      <w:r w:rsidR="00122C21">
        <w:rPr>
          <w:rFonts w:ascii="Calibri" w:hAnsi="Calibri" w:cs="Arial"/>
          <w:color w:val="auto"/>
        </w:rPr>
        <w:t xml:space="preserve">   </w:t>
      </w:r>
      <w:r w:rsidR="00B475D9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>z 1. ročníku</w:t>
      </w:r>
    </w:p>
    <w:p w14:paraId="1F242EE0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4A270976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Anglický jazyk:</w:t>
      </w:r>
    </w:p>
    <w:p w14:paraId="2F8050B3" w14:textId="73929AFC" w:rsidR="7BF2C2C5" w:rsidRPr="00AE5EBB" w:rsidRDefault="7BF2C2C5" w:rsidP="4F6D5280">
      <w:pPr>
        <w:tabs>
          <w:tab w:val="left" w:pos="8280"/>
        </w:tabs>
        <w:spacing w:before="0" w:after="0" w:line="240" w:lineRule="auto"/>
        <w:rPr>
          <w:rFonts w:ascii="Calibri" w:eastAsia="Calibri" w:hAnsi="Calibri" w:cs="Calibri"/>
          <w:color w:val="auto"/>
        </w:rPr>
      </w:pPr>
      <w:r w:rsidRPr="00AE5EBB">
        <w:rPr>
          <w:rFonts w:ascii="Calibri" w:eastAsia="Calibri" w:hAnsi="Calibri" w:cs="Calibri"/>
          <w:color w:val="auto"/>
        </w:rPr>
        <w:t xml:space="preserve">Face2face </w:t>
      </w:r>
      <w:proofErr w:type="spellStart"/>
      <w:r w:rsidRPr="00AE5EBB">
        <w:rPr>
          <w:rFonts w:ascii="Calibri" w:eastAsia="Calibri" w:hAnsi="Calibri" w:cs="Calibri"/>
          <w:color w:val="auto"/>
        </w:rPr>
        <w:t>Upper-Intermediate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(</w:t>
      </w:r>
      <w:proofErr w:type="spellStart"/>
      <w:r w:rsidRPr="00AE5EBB">
        <w:rPr>
          <w:rFonts w:ascii="Calibri" w:eastAsia="Calibri" w:hAnsi="Calibri" w:cs="Calibri"/>
          <w:color w:val="auto"/>
        </w:rPr>
        <w:t>Redstone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, Cunningham, CUP) - second </w:t>
      </w:r>
      <w:proofErr w:type="spellStart"/>
      <w:r w:rsidRPr="00AE5EBB">
        <w:rPr>
          <w:rFonts w:ascii="Calibri" w:eastAsia="Calibri" w:hAnsi="Calibri" w:cs="Calibri"/>
          <w:color w:val="auto"/>
        </w:rPr>
        <w:t>edition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E5EBB">
        <w:rPr>
          <w:rFonts w:ascii="Calibri" w:eastAsia="Calibri" w:hAnsi="Calibri" w:cs="Calibri"/>
          <w:color w:val="auto"/>
        </w:rPr>
        <w:t>Student´s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E5EBB">
        <w:rPr>
          <w:rFonts w:ascii="Calibri" w:eastAsia="Calibri" w:hAnsi="Calibri" w:cs="Calibri"/>
          <w:color w:val="auto"/>
        </w:rPr>
        <w:t>book</w:t>
      </w:r>
      <w:proofErr w:type="spellEnd"/>
    </w:p>
    <w:p w14:paraId="1434BDB8" w14:textId="5E7E9A92" w:rsidR="7BF2C2C5" w:rsidRPr="00AE5EBB" w:rsidRDefault="7BF2C2C5" w:rsidP="4F6D5280">
      <w:pPr>
        <w:tabs>
          <w:tab w:val="left" w:pos="8280"/>
        </w:tabs>
        <w:spacing w:before="0" w:after="0" w:line="240" w:lineRule="auto"/>
        <w:rPr>
          <w:rFonts w:ascii="Calibri" w:eastAsia="Calibri" w:hAnsi="Calibri" w:cs="Calibri"/>
          <w:color w:val="auto"/>
        </w:rPr>
      </w:pPr>
      <w:r w:rsidRPr="00AE5EBB">
        <w:rPr>
          <w:rFonts w:ascii="Calibri" w:eastAsia="Calibri" w:hAnsi="Calibri" w:cs="Calibri"/>
          <w:color w:val="auto"/>
        </w:rPr>
        <w:t xml:space="preserve">Face2face </w:t>
      </w:r>
      <w:proofErr w:type="spellStart"/>
      <w:r w:rsidRPr="00AE5EBB">
        <w:rPr>
          <w:rFonts w:ascii="Calibri" w:eastAsia="Calibri" w:hAnsi="Calibri" w:cs="Calibri"/>
          <w:color w:val="auto"/>
        </w:rPr>
        <w:t>Upper-Intermediate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(</w:t>
      </w:r>
      <w:proofErr w:type="spellStart"/>
      <w:r w:rsidRPr="00AE5EBB">
        <w:rPr>
          <w:rFonts w:ascii="Calibri" w:eastAsia="Calibri" w:hAnsi="Calibri" w:cs="Calibri"/>
          <w:color w:val="auto"/>
        </w:rPr>
        <w:t>Redstone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, Cunningham, CUP) - second </w:t>
      </w:r>
      <w:proofErr w:type="spellStart"/>
      <w:r w:rsidRPr="00AE5EBB">
        <w:rPr>
          <w:rFonts w:ascii="Calibri" w:eastAsia="Calibri" w:hAnsi="Calibri" w:cs="Calibri"/>
          <w:color w:val="auto"/>
        </w:rPr>
        <w:t>edition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E5EBB">
        <w:rPr>
          <w:rFonts w:ascii="Calibri" w:eastAsia="Calibri" w:hAnsi="Calibri" w:cs="Calibri"/>
          <w:color w:val="auto"/>
        </w:rPr>
        <w:t>Workbook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s klíčem</w:t>
      </w:r>
    </w:p>
    <w:p w14:paraId="460EC34D" w14:textId="4B0D79C1" w:rsidR="7BF2C2C5" w:rsidRPr="00AE5EBB" w:rsidRDefault="7BF2C2C5" w:rsidP="4F6D5280">
      <w:pPr>
        <w:tabs>
          <w:tab w:val="left" w:pos="8280"/>
        </w:tabs>
        <w:spacing w:before="0" w:after="0" w:line="240" w:lineRule="auto"/>
        <w:rPr>
          <w:rFonts w:ascii="Calibri" w:eastAsia="Calibri" w:hAnsi="Calibri" w:cs="Calibri"/>
          <w:color w:val="auto"/>
        </w:rPr>
      </w:pPr>
      <w:r w:rsidRPr="00AE5EBB">
        <w:rPr>
          <w:rFonts w:ascii="Calibri" w:eastAsia="Calibri" w:hAnsi="Calibri" w:cs="Calibri"/>
          <w:color w:val="auto"/>
        </w:rPr>
        <w:t xml:space="preserve">Slovník </w:t>
      </w:r>
      <w:r w:rsidRPr="00AE5EBB">
        <w:rPr>
          <w:color w:val="auto"/>
        </w:rPr>
        <w:tab/>
      </w:r>
      <w:r w:rsidRPr="00AE5EBB">
        <w:rPr>
          <w:color w:val="auto"/>
        </w:rPr>
        <w:tab/>
      </w:r>
      <w:r w:rsidRPr="00AE5EBB">
        <w:rPr>
          <w:rFonts w:ascii="Calibri" w:eastAsia="Calibri" w:hAnsi="Calibri" w:cs="Calibri"/>
          <w:color w:val="auto"/>
        </w:rPr>
        <w:t xml:space="preserve">    </w:t>
      </w:r>
      <w:r w:rsidR="00122C21">
        <w:rPr>
          <w:color w:val="auto"/>
        </w:rPr>
        <w:t xml:space="preserve">     </w:t>
      </w:r>
      <w:r w:rsidRPr="00AE5EBB">
        <w:rPr>
          <w:rFonts w:ascii="Calibri" w:eastAsia="Calibri" w:hAnsi="Calibri" w:cs="Calibri"/>
          <w:color w:val="auto"/>
        </w:rPr>
        <w:t>z 1. ročníku</w:t>
      </w:r>
    </w:p>
    <w:p w14:paraId="0FF2358D" w14:textId="33D903A8" w:rsidR="4F6D5280" w:rsidRPr="00AE5EBB" w:rsidRDefault="4F6D5280" w:rsidP="4F6D5280">
      <w:pPr>
        <w:tabs>
          <w:tab w:val="left" w:pos="8280"/>
        </w:tabs>
        <w:spacing w:before="0" w:after="0" w:line="240" w:lineRule="auto"/>
        <w:rPr>
          <w:rFonts w:eastAsia="Calibri"/>
          <w:b/>
          <w:bCs/>
          <w:color w:val="auto"/>
          <w:u w:val="single"/>
        </w:rPr>
      </w:pPr>
    </w:p>
    <w:p w14:paraId="1DD8DDA2" w14:textId="22F7D70E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AE5EBB">
        <w:rPr>
          <w:rFonts w:ascii="Calibri" w:hAnsi="Calibri" w:cs="Arial"/>
          <w:b/>
          <w:color w:val="auto"/>
          <w:u w:val="single"/>
        </w:rPr>
        <w:t>Konverzace v anglickém jazyce</w:t>
      </w:r>
    </w:p>
    <w:p w14:paraId="5C709EE3" w14:textId="77777777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</w:p>
    <w:p w14:paraId="7A7CBF4A" w14:textId="0BB4EF8C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Francouzský jazyk:</w:t>
      </w:r>
    </w:p>
    <w:p w14:paraId="5C9EF329" w14:textId="601B91C2" w:rsidR="00732CB9" w:rsidRPr="00AE5EBB" w:rsidRDefault="0F92A27B" w:rsidP="00AE5EBB">
      <w:pPr>
        <w:keepNext/>
        <w:tabs>
          <w:tab w:val="left" w:pos="8280"/>
        </w:tabs>
        <w:spacing w:before="0" w:after="0" w:line="240" w:lineRule="auto"/>
        <w:rPr>
          <w:rFonts w:ascii="Calibri" w:eastAsia="Calibri" w:hAnsi="Calibri" w:cs="Calibri"/>
          <w:color w:val="auto"/>
        </w:rPr>
      </w:pPr>
      <w:proofErr w:type="spellStart"/>
      <w:r w:rsidRPr="00AE5EBB">
        <w:rPr>
          <w:rFonts w:ascii="Calibri" w:eastAsia="Calibri" w:hAnsi="Calibri" w:cs="Calibri"/>
          <w:color w:val="auto"/>
        </w:rPr>
        <w:t>Scénario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2, </w:t>
      </w:r>
      <w:proofErr w:type="spellStart"/>
      <w:r w:rsidRPr="00AE5EBB">
        <w:rPr>
          <w:rFonts w:ascii="Calibri" w:eastAsia="Calibri" w:hAnsi="Calibri" w:cs="Calibri"/>
          <w:color w:val="auto"/>
        </w:rPr>
        <w:t>Méthode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de </w:t>
      </w:r>
      <w:proofErr w:type="spellStart"/>
      <w:r w:rsidRPr="00AE5EBB">
        <w:rPr>
          <w:rFonts w:ascii="Calibri" w:eastAsia="Calibri" w:hAnsi="Calibri" w:cs="Calibri"/>
          <w:color w:val="auto"/>
        </w:rPr>
        <w:t>francais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( nakladatelství </w:t>
      </w:r>
      <w:proofErr w:type="spellStart"/>
      <w:r w:rsidRPr="00AE5EBB">
        <w:rPr>
          <w:rFonts w:ascii="Calibri" w:eastAsia="Calibri" w:hAnsi="Calibri" w:cs="Calibri"/>
          <w:color w:val="auto"/>
        </w:rPr>
        <w:t>Hachette</w:t>
      </w:r>
      <w:proofErr w:type="spellEnd"/>
      <w:r w:rsidRPr="00AE5EBB">
        <w:rPr>
          <w:rFonts w:ascii="Calibri" w:eastAsia="Calibri" w:hAnsi="Calibri" w:cs="Calibri"/>
          <w:color w:val="auto"/>
        </w:rPr>
        <w:t>)</w:t>
      </w:r>
      <w:r w:rsidR="00732CB9" w:rsidRPr="00AE5EBB">
        <w:rPr>
          <w:color w:val="auto"/>
        </w:rPr>
        <w:tab/>
      </w:r>
      <w:r w:rsidRPr="00AE5EBB">
        <w:rPr>
          <w:rFonts w:ascii="Calibri" w:eastAsia="Calibri" w:hAnsi="Calibri" w:cs="Calibri"/>
          <w:color w:val="auto"/>
        </w:rPr>
        <w:t xml:space="preserve">    </w:t>
      </w:r>
      <w:r w:rsidR="00AE5EBB">
        <w:rPr>
          <w:rFonts w:ascii="Calibri" w:eastAsia="Calibri" w:hAnsi="Calibri" w:cs="Calibri"/>
          <w:color w:val="auto"/>
        </w:rPr>
        <w:t xml:space="preserve">          </w:t>
      </w:r>
      <w:r w:rsidRPr="00AE5EBB">
        <w:rPr>
          <w:rFonts w:ascii="Calibri" w:eastAsia="Calibri" w:hAnsi="Calibri" w:cs="Calibri"/>
          <w:color w:val="auto"/>
        </w:rPr>
        <w:t xml:space="preserve">zakoupit </w:t>
      </w:r>
    </w:p>
    <w:p w14:paraId="0A792B44" w14:textId="3BF3A1FE" w:rsidR="00732CB9" w:rsidRPr="00AE5EBB" w:rsidRDefault="0F92A27B" w:rsidP="00AE5EBB">
      <w:pPr>
        <w:keepNext/>
        <w:tabs>
          <w:tab w:val="left" w:pos="8280"/>
        </w:tabs>
        <w:spacing w:before="0" w:after="0" w:line="240" w:lineRule="auto"/>
        <w:rPr>
          <w:rFonts w:ascii="Calibri" w:eastAsia="Calibri" w:hAnsi="Calibri" w:cs="Calibri"/>
          <w:color w:val="auto"/>
        </w:rPr>
      </w:pPr>
      <w:proofErr w:type="spellStart"/>
      <w:r w:rsidRPr="00AE5EBB">
        <w:rPr>
          <w:rFonts w:ascii="Calibri" w:eastAsia="Calibri" w:hAnsi="Calibri" w:cs="Calibri"/>
          <w:color w:val="auto"/>
        </w:rPr>
        <w:t>Scenario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2 – pracovní sešit</w:t>
      </w:r>
      <w:r w:rsidR="00732CB9" w:rsidRPr="00AE5EBB">
        <w:rPr>
          <w:color w:val="auto"/>
        </w:rPr>
        <w:tab/>
      </w:r>
      <w:r w:rsidRPr="00AE5EBB">
        <w:rPr>
          <w:rFonts w:ascii="Calibri" w:eastAsia="Calibri" w:hAnsi="Calibri" w:cs="Calibri"/>
          <w:color w:val="auto"/>
        </w:rPr>
        <w:t xml:space="preserve">   </w:t>
      </w:r>
      <w:r w:rsidR="00AE5EBB">
        <w:rPr>
          <w:rFonts w:ascii="Calibri" w:eastAsia="Calibri" w:hAnsi="Calibri" w:cs="Calibri"/>
          <w:color w:val="auto"/>
        </w:rPr>
        <w:t xml:space="preserve">          </w:t>
      </w:r>
      <w:r w:rsidRPr="00AE5EBB">
        <w:rPr>
          <w:rFonts w:ascii="Calibri" w:eastAsia="Calibri" w:hAnsi="Calibri" w:cs="Calibri"/>
          <w:color w:val="auto"/>
        </w:rPr>
        <w:t xml:space="preserve"> zakoupit</w:t>
      </w:r>
    </w:p>
    <w:p w14:paraId="6A4FA830" w14:textId="375672A6" w:rsidR="00732CB9" w:rsidRPr="00AE5EBB" w:rsidRDefault="00732CB9" w:rsidP="00732CB9">
      <w:pPr>
        <w:keepNext/>
        <w:tabs>
          <w:tab w:val="left" w:pos="73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Německý jazyk:</w:t>
      </w:r>
    </w:p>
    <w:p w14:paraId="1FC9F535" w14:textId="4BCE12DA" w:rsidR="00732CB9" w:rsidRPr="00AE5EBB" w:rsidRDefault="4123C01D" w:rsidP="64C2C523">
      <w:pPr>
        <w:tabs>
          <w:tab w:val="left" w:pos="7380"/>
        </w:tabs>
        <w:spacing w:before="0" w:after="0" w:line="240" w:lineRule="auto"/>
        <w:outlineLvl w:val="2"/>
        <w:rPr>
          <w:rFonts w:ascii="Calibri" w:eastAsiaTheme="minorEastAsia" w:hAnsi="Calibri"/>
          <w:color w:val="auto"/>
        </w:rPr>
      </w:pPr>
      <w:r w:rsidRPr="00AE5EBB">
        <w:rPr>
          <w:rFonts w:ascii="Calibri" w:eastAsiaTheme="minorEastAsia" w:hAnsi="Calibri"/>
          <w:color w:val="auto"/>
        </w:rPr>
        <w:t>Direkt Neu 2</w:t>
      </w:r>
      <w:r w:rsidR="00732CB9" w:rsidRPr="00AE5EBB">
        <w:rPr>
          <w:color w:val="auto"/>
        </w:rPr>
        <w:tab/>
      </w:r>
      <w:r w:rsidR="00732CB9" w:rsidRPr="00AE5EBB">
        <w:rPr>
          <w:color w:val="auto"/>
        </w:rPr>
        <w:tab/>
      </w:r>
      <w:r w:rsidR="00732CB9" w:rsidRPr="00AE5EBB">
        <w:rPr>
          <w:color w:val="auto"/>
        </w:rPr>
        <w:tab/>
      </w:r>
      <w:r w:rsidR="00122C21">
        <w:rPr>
          <w:color w:val="auto"/>
        </w:rPr>
        <w:t xml:space="preserve">        </w:t>
      </w:r>
      <w:r w:rsidRPr="00AE5EBB">
        <w:rPr>
          <w:rFonts w:ascii="Calibri" w:eastAsiaTheme="minorEastAsia" w:hAnsi="Calibri"/>
          <w:color w:val="auto"/>
        </w:rPr>
        <w:t>zakoupit</w:t>
      </w:r>
    </w:p>
    <w:p w14:paraId="7802AABB" w14:textId="5B66DBC1" w:rsidR="00732CB9" w:rsidRPr="00AE5EBB" w:rsidRDefault="00732CB9" w:rsidP="64C2C523">
      <w:pPr>
        <w:tabs>
          <w:tab w:val="left" w:pos="73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Italský jazyk:</w:t>
      </w:r>
    </w:p>
    <w:p w14:paraId="518FF27F" w14:textId="097C0E64" w:rsidR="00122C21" w:rsidRDefault="00732CB9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color w:val="auto"/>
        </w:rPr>
        <w:t xml:space="preserve"> </w:t>
      </w:r>
      <w:r w:rsidR="3D60BFAA" w:rsidRPr="00AE5EBB">
        <w:rPr>
          <w:rFonts w:ascii="Calibri" w:hAnsi="Calibri" w:cs="Arial"/>
          <w:color w:val="auto"/>
        </w:rPr>
        <w:t>Italština (Alena Bahníková, nakl. LEDA)</w:t>
      </w:r>
      <w:r w:rsidRPr="00AE5EBB">
        <w:rPr>
          <w:color w:val="auto"/>
        </w:rPr>
        <w:tab/>
      </w:r>
      <w:r w:rsidR="3D60BFAA" w:rsidRPr="00AE5EBB">
        <w:rPr>
          <w:rFonts w:ascii="Calibri" w:hAnsi="Calibri" w:cs="Arial"/>
          <w:color w:val="auto"/>
        </w:rPr>
        <w:t xml:space="preserve">           </w:t>
      </w:r>
      <w:r w:rsidR="00122C21">
        <w:rPr>
          <w:rFonts w:ascii="Calibri" w:hAnsi="Calibri" w:cs="Arial"/>
          <w:color w:val="auto"/>
        </w:rPr>
        <w:t xml:space="preserve">   </w:t>
      </w:r>
      <w:r w:rsidR="3D60BFAA" w:rsidRPr="00AE5EBB">
        <w:rPr>
          <w:rFonts w:ascii="Calibri" w:hAnsi="Calibri" w:cs="Arial"/>
          <w:color w:val="auto"/>
        </w:rPr>
        <w:t>z 1.ročníku</w:t>
      </w:r>
    </w:p>
    <w:p w14:paraId="1696828D" w14:textId="490EA2FF" w:rsidR="00732CB9" w:rsidRPr="00AE5EBB" w:rsidRDefault="00732CB9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Španělský jazyk</w:t>
      </w:r>
    </w:p>
    <w:p w14:paraId="7982B082" w14:textId="0A78B369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proofErr w:type="spellStart"/>
      <w:r w:rsidRPr="00AE5EBB">
        <w:rPr>
          <w:rFonts w:asciiTheme="minorHAnsi" w:hAnsiTheme="minorHAnsi" w:cstheme="minorHAnsi"/>
          <w:color w:val="auto"/>
        </w:rPr>
        <w:t>Aventura</w:t>
      </w:r>
      <w:proofErr w:type="spellEnd"/>
      <w:r w:rsidRPr="00AE5EBB">
        <w:rPr>
          <w:rFonts w:asciiTheme="minorHAnsi" w:hAnsiTheme="minorHAnsi" w:cstheme="minorHAnsi"/>
          <w:color w:val="auto"/>
        </w:rPr>
        <w:t xml:space="preserve"> 2 (Kateřina Brožová, Carlos </w:t>
      </w:r>
      <w:proofErr w:type="spellStart"/>
      <w:r w:rsidRPr="00AE5EBB">
        <w:rPr>
          <w:rFonts w:asciiTheme="minorHAnsi" w:hAnsiTheme="minorHAnsi" w:cstheme="minorHAnsi"/>
          <w:color w:val="auto"/>
        </w:rPr>
        <w:t>Ferrer</w:t>
      </w:r>
      <w:proofErr w:type="spellEnd"/>
      <w:r w:rsidRPr="00AE5EBB">
        <w:rPr>
          <w:rFonts w:asciiTheme="minorHAnsi" w:hAnsiTheme="minorHAnsi" w:cstheme="minorHAnsi"/>
          <w:color w:val="auto"/>
        </w:rPr>
        <w:t xml:space="preserve">  </w:t>
      </w:r>
      <w:proofErr w:type="spellStart"/>
      <w:r w:rsidRPr="00AE5EBB">
        <w:rPr>
          <w:rFonts w:asciiTheme="minorHAnsi" w:hAnsiTheme="minorHAnsi" w:cstheme="minorHAnsi"/>
          <w:color w:val="auto"/>
        </w:rPr>
        <w:t>Peňaranda</w:t>
      </w:r>
      <w:proofErr w:type="spellEnd"/>
      <w:r w:rsidRPr="00AE5EBB">
        <w:rPr>
          <w:rFonts w:asciiTheme="minorHAnsi" w:hAnsiTheme="minorHAnsi" w:cstheme="minorHAnsi"/>
          <w:color w:val="auto"/>
        </w:rPr>
        <w:t xml:space="preserve">, nakladatelství </w:t>
      </w:r>
      <w:proofErr w:type="spellStart"/>
      <w:r w:rsidRPr="00AE5EBB">
        <w:rPr>
          <w:rFonts w:asciiTheme="minorHAnsi" w:hAnsiTheme="minorHAnsi" w:cstheme="minorHAnsi"/>
          <w:color w:val="auto"/>
        </w:rPr>
        <w:t>Klett</w:t>
      </w:r>
      <w:proofErr w:type="spellEnd"/>
      <w:r w:rsidRPr="00AE5EBB">
        <w:rPr>
          <w:rFonts w:asciiTheme="minorHAnsi" w:hAnsiTheme="minorHAnsi" w:cstheme="minorHAnsi"/>
          <w:color w:val="auto"/>
        </w:rPr>
        <w:t>)</w:t>
      </w:r>
      <w:r w:rsidRPr="00AE5EBB">
        <w:rPr>
          <w:rFonts w:asciiTheme="minorHAnsi" w:hAnsiTheme="minorHAnsi" w:cstheme="minorHAnsi"/>
          <w:color w:val="auto"/>
        </w:rPr>
        <w:tab/>
      </w:r>
      <w:r w:rsidRPr="00AE5EBB">
        <w:rPr>
          <w:rFonts w:ascii="Calibri" w:hAnsi="Calibri" w:cs="Arial"/>
          <w:color w:val="auto"/>
        </w:rPr>
        <w:tab/>
        <w:t xml:space="preserve">     </w:t>
      </w:r>
      <w:r w:rsidR="00B475D9">
        <w:rPr>
          <w:rFonts w:ascii="Calibri" w:hAnsi="Calibri" w:cs="Arial"/>
          <w:color w:val="auto"/>
        </w:rPr>
        <w:t xml:space="preserve">    </w:t>
      </w:r>
      <w:r w:rsidRPr="00AE5EBB">
        <w:rPr>
          <w:rFonts w:ascii="Calibri" w:hAnsi="Calibri" w:cs="Arial"/>
          <w:color w:val="auto"/>
        </w:rPr>
        <w:t>zakoupit</w:t>
      </w:r>
      <w:r w:rsidRPr="00AE5EBB">
        <w:rPr>
          <w:rFonts w:ascii="Calibri" w:hAnsi="Calibri" w:cs="Arial"/>
          <w:b/>
          <w:color w:val="auto"/>
          <w:u w:val="single"/>
        </w:rPr>
        <w:t xml:space="preserve"> </w:t>
      </w:r>
    </w:p>
    <w:p w14:paraId="5737765C" w14:textId="67DF3860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Ruský jazyk:</w:t>
      </w:r>
    </w:p>
    <w:p w14:paraId="2B7025FF" w14:textId="7F5E6FD1" w:rsidR="00732CB9" w:rsidRDefault="4B53BC6A" w:rsidP="74F51058">
      <w:pPr>
        <w:tabs>
          <w:tab w:val="left" w:pos="8280"/>
        </w:tabs>
        <w:spacing w:before="0" w:after="0" w:line="240" w:lineRule="auto"/>
        <w:jc w:val="both"/>
        <w:rPr>
          <w:rFonts w:ascii="Calibri" w:eastAsia="Calibri" w:hAnsi="Calibri" w:cs="Calibri"/>
          <w:color w:val="auto"/>
        </w:rPr>
      </w:pPr>
      <w:bookmarkStart w:id="0" w:name="_Hlk81232775"/>
      <w:proofErr w:type="spellStart"/>
      <w:r w:rsidRPr="00AE5EBB">
        <w:rPr>
          <w:rFonts w:ascii="Calibri" w:eastAsia="Calibri" w:hAnsi="Calibri" w:cs="Calibri"/>
          <w:color w:val="auto"/>
        </w:rPr>
        <w:t>Raduga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po–</w:t>
      </w:r>
      <w:proofErr w:type="spellStart"/>
      <w:r w:rsidRPr="00AE5EBB">
        <w:rPr>
          <w:rFonts w:ascii="Calibri" w:eastAsia="Calibri" w:hAnsi="Calibri" w:cs="Calibri"/>
          <w:color w:val="auto"/>
        </w:rPr>
        <w:t>novomu</w:t>
      </w:r>
      <w:proofErr w:type="spellEnd"/>
      <w:r w:rsidR="00CB0BB2">
        <w:rPr>
          <w:rFonts w:ascii="Calibri" w:eastAsia="Calibri" w:hAnsi="Calibri" w:cs="Calibri"/>
          <w:color w:val="auto"/>
        </w:rPr>
        <w:t xml:space="preserve"> 2</w:t>
      </w:r>
      <w:r w:rsidRPr="00AE5EBB">
        <w:rPr>
          <w:rFonts w:ascii="Calibri" w:eastAsia="Calibri" w:hAnsi="Calibri" w:cs="Calibri"/>
          <w:color w:val="auto"/>
        </w:rPr>
        <w:t xml:space="preserve"> - učebnice </w:t>
      </w:r>
      <w:r w:rsidR="00997EB1">
        <w:rPr>
          <w:rFonts w:ascii="Calibri" w:eastAsia="Calibri" w:hAnsi="Calibri" w:cs="Calibri"/>
          <w:color w:val="auto"/>
        </w:rPr>
        <w:tab/>
      </w:r>
      <w:r w:rsidR="00997EB1">
        <w:rPr>
          <w:rFonts w:ascii="Calibri" w:eastAsia="Calibri" w:hAnsi="Calibri" w:cs="Calibri"/>
          <w:color w:val="auto"/>
        </w:rPr>
        <w:tab/>
        <w:t xml:space="preserve">        z 2. ročníku</w:t>
      </w:r>
    </w:p>
    <w:p w14:paraId="5B21A4E8" w14:textId="762D99E4" w:rsidR="00CB0BB2" w:rsidRPr="00AE5EBB" w:rsidRDefault="00CB0BB2" w:rsidP="00CB0BB2">
      <w:pPr>
        <w:tabs>
          <w:tab w:val="left" w:pos="8280"/>
        </w:tabs>
        <w:spacing w:before="0" w:after="0" w:line="240" w:lineRule="auto"/>
        <w:jc w:val="both"/>
        <w:rPr>
          <w:rFonts w:eastAsia="Calibri"/>
          <w:color w:val="auto"/>
        </w:rPr>
      </w:pPr>
      <w:proofErr w:type="spellStart"/>
      <w:r w:rsidRPr="00AE5EBB">
        <w:rPr>
          <w:rFonts w:ascii="Calibri" w:eastAsia="Calibri" w:hAnsi="Calibri" w:cs="Calibri"/>
          <w:color w:val="auto"/>
        </w:rPr>
        <w:t>Raduga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po–</w:t>
      </w:r>
      <w:proofErr w:type="spellStart"/>
      <w:r w:rsidRPr="00AE5EBB">
        <w:rPr>
          <w:rFonts w:ascii="Calibri" w:eastAsia="Calibri" w:hAnsi="Calibri" w:cs="Calibri"/>
          <w:color w:val="auto"/>
        </w:rPr>
        <w:t>novomu</w:t>
      </w:r>
      <w:proofErr w:type="spellEnd"/>
      <w:r>
        <w:rPr>
          <w:rFonts w:ascii="Calibri" w:eastAsia="Calibri" w:hAnsi="Calibri" w:cs="Calibri"/>
          <w:color w:val="auto"/>
        </w:rPr>
        <w:t xml:space="preserve"> 2</w:t>
      </w:r>
      <w:r w:rsidRPr="00AE5EBB">
        <w:rPr>
          <w:rFonts w:ascii="Calibri" w:eastAsia="Calibri" w:hAnsi="Calibri" w:cs="Calibri"/>
          <w:color w:val="auto"/>
        </w:rPr>
        <w:t xml:space="preserve"> - pracovní sešit </w:t>
      </w:r>
      <w:r>
        <w:rPr>
          <w:rFonts w:ascii="Calibri" w:eastAsia="Calibri" w:hAnsi="Calibri" w:cs="Calibri"/>
          <w:color w:val="auto"/>
        </w:rPr>
        <w:t xml:space="preserve"> </w:t>
      </w:r>
      <w:r w:rsidR="00997EB1">
        <w:rPr>
          <w:rFonts w:ascii="Calibri" w:eastAsia="Calibri" w:hAnsi="Calibri" w:cs="Calibri"/>
          <w:color w:val="auto"/>
        </w:rPr>
        <w:tab/>
      </w:r>
      <w:r w:rsidR="00997EB1">
        <w:rPr>
          <w:rFonts w:ascii="Calibri" w:eastAsia="Calibri" w:hAnsi="Calibri" w:cs="Calibri"/>
          <w:color w:val="auto"/>
        </w:rPr>
        <w:tab/>
        <w:t xml:space="preserve">        z 2. ročníku</w:t>
      </w:r>
    </w:p>
    <w:p w14:paraId="008F4D4F" w14:textId="0E502CFB" w:rsidR="00CB0BB2" w:rsidRPr="00AE5EBB" w:rsidRDefault="00CB0BB2" w:rsidP="00CB0BB2">
      <w:pPr>
        <w:tabs>
          <w:tab w:val="left" w:pos="8280"/>
        </w:tabs>
        <w:spacing w:before="0" w:after="0" w:line="240" w:lineRule="auto"/>
        <w:jc w:val="both"/>
        <w:rPr>
          <w:rFonts w:eastAsia="Calibri"/>
          <w:color w:val="auto"/>
        </w:rPr>
      </w:pPr>
      <w:proofErr w:type="spellStart"/>
      <w:r w:rsidRPr="00AE5EBB">
        <w:rPr>
          <w:rFonts w:ascii="Calibri" w:eastAsia="Calibri" w:hAnsi="Calibri" w:cs="Calibri"/>
          <w:color w:val="auto"/>
        </w:rPr>
        <w:t>Raduga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po–</w:t>
      </w:r>
      <w:proofErr w:type="spellStart"/>
      <w:r w:rsidRPr="00AE5EBB">
        <w:rPr>
          <w:rFonts w:ascii="Calibri" w:eastAsia="Calibri" w:hAnsi="Calibri" w:cs="Calibri"/>
          <w:color w:val="auto"/>
        </w:rPr>
        <w:t>novomu</w:t>
      </w:r>
      <w:proofErr w:type="spellEnd"/>
      <w:r>
        <w:rPr>
          <w:rFonts w:ascii="Calibri" w:eastAsia="Calibri" w:hAnsi="Calibri" w:cs="Calibri"/>
          <w:color w:val="auto"/>
        </w:rPr>
        <w:t xml:space="preserve"> 3 </w:t>
      </w:r>
      <w:r w:rsidRPr="00AE5EBB">
        <w:rPr>
          <w:rFonts w:ascii="Calibri" w:eastAsia="Calibri" w:hAnsi="Calibri" w:cs="Calibri"/>
          <w:color w:val="auto"/>
        </w:rPr>
        <w:t xml:space="preserve">- učebnice </w:t>
      </w:r>
      <w:r>
        <w:rPr>
          <w:rFonts w:ascii="Calibri" w:eastAsia="Calibri" w:hAnsi="Calibri" w:cs="Calibri"/>
          <w:color w:val="auto"/>
        </w:rPr>
        <w:t xml:space="preserve"> </w:t>
      </w:r>
      <w:r w:rsidRPr="00AE5EBB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  <w:t xml:space="preserve">         zakoupit</w:t>
      </w:r>
    </w:p>
    <w:p w14:paraId="24A2E8F7" w14:textId="6575CBFF" w:rsidR="00732CB9" w:rsidRPr="00AE5EBB" w:rsidRDefault="4B53BC6A" w:rsidP="74F51058">
      <w:pPr>
        <w:tabs>
          <w:tab w:val="left" w:pos="8280"/>
        </w:tabs>
        <w:spacing w:before="0" w:after="0" w:line="240" w:lineRule="auto"/>
        <w:jc w:val="both"/>
        <w:rPr>
          <w:rFonts w:eastAsia="Calibri"/>
          <w:color w:val="auto"/>
        </w:rPr>
      </w:pPr>
      <w:proofErr w:type="spellStart"/>
      <w:r w:rsidRPr="00AE5EBB">
        <w:rPr>
          <w:rFonts w:ascii="Calibri" w:eastAsia="Calibri" w:hAnsi="Calibri" w:cs="Calibri"/>
          <w:color w:val="auto"/>
        </w:rPr>
        <w:t>Raduga</w:t>
      </w:r>
      <w:proofErr w:type="spellEnd"/>
      <w:r w:rsidRPr="00AE5EBB">
        <w:rPr>
          <w:rFonts w:ascii="Calibri" w:eastAsia="Calibri" w:hAnsi="Calibri" w:cs="Calibri"/>
          <w:color w:val="auto"/>
        </w:rPr>
        <w:t xml:space="preserve"> po-</w:t>
      </w:r>
      <w:proofErr w:type="spellStart"/>
      <w:r w:rsidRPr="00AE5EBB">
        <w:rPr>
          <w:rFonts w:ascii="Calibri" w:eastAsia="Calibri" w:hAnsi="Calibri" w:cs="Calibri"/>
          <w:color w:val="auto"/>
        </w:rPr>
        <w:t>novomu</w:t>
      </w:r>
      <w:proofErr w:type="spellEnd"/>
      <w:r w:rsidR="00CB0BB2">
        <w:rPr>
          <w:rFonts w:ascii="Calibri" w:eastAsia="Calibri" w:hAnsi="Calibri" w:cs="Calibri"/>
          <w:color w:val="auto"/>
        </w:rPr>
        <w:t xml:space="preserve"> 3</w:t>
      </w:r>
      <w:r w:rsidRPr="00AE5EBB">
        <w:rPr>
          <w:rFonts w:ascii="Calibri" w:eastAsia="Calibri" w:hAnsi="Calibri" w:cs="Calibri"/>
          <w:color w:val="auto"/>
        </w:rPr>
        <w:t xml:space="preserve"> - pracovní sešit </w:t>
      </w:r>
      <w:r w:rsidR="00732CB9" w:rsidRPr="00AE5EBB">
        <w:rPr>
          <w:color w:val="auto"/>
        </w:rPr>
        <w:tab/>
      </w:r>
      <w:r w:rsidR="00122C21">
        <w:rPr>
          <w:color w:val="auto"/>
        </w:rPr>
        <w:t xml:space="preserve">       </w:t>
      </w:r>
      <w:r w:rsidR="00B475D9">
        <w:rPr>
          <w:color w:val="auto"/>
        </w:rPr>
        <w:t xml:space="preserve">    </w:t>
      </w:r>
      <w:r w:rsidR="00122C21">
        <w:rPr>
          <w:color w:val="auto"/>
        </w:rPr>
        <w:t xml:space="preserve"> </w:t>
      </w:r>
      <w:r w:rsidRPr="00AE5EBB">
        <w:rPr>
          <w:rFonts w:ascii="Calibri" w:eastAsia="Calibri" w:hAnsi="Calibri" w:cs="Calibri"/>
          <w:color w:val="auto"/>
        </w:rPr>
        <w:t>zakoupit</w:t>
      </w:r>
    </w:p>
    <w:bookmarkEnd w:id="0"/>
    <w:p w14:paraId="2EC1BA86" w14:textId="4294D435" w:rsidR="00732CB9" w:rsidRPr="00AE5EBB" w:rsidRDefault="00732CB9" w:rsidP="74F51058">
      <w:pPr>
        <w:tabs>
          <w:tab w:val="left" w:pos="8280"/>
        </w:tabs>
        <w:spacing w:before="0" w:after="0" w:line="240" w:lineRule="auto"/>
        <w:rPr>
          <w:rFonts w:eastAsia="Calibri"/>
          <w:b/>
          <w:bCs/>
          <w:color w:val="auto"/>
          <w:u w:val="single"/>
        </w:rPr>
      </w:pPr>
    </w:p>
    <w:p w14:paraId="591D756E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Dějepis:</w:t>
      </w:r>
    </w:p>
    <w:p w14:paraId="36433BAB" w14:textId="11307856" w:rsidR="00732CB9" w:rsidRPr="00AE5EBB" w:rsidRDefault="30D9D289" w:rsidP="2788238A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>Dějepis pro gymnázia a střední školy 3 Novověk (Hlavačka)</w:t>
      </w:r>
      <w:r w:rsidR="00732CB9" w:rsidRPr="00AE5EBB">
        <w:rPr>
          <w:color w:val="auto"/>
        </w:rPr>
        <w:tab/>
      </w:r>
      <w:r w:rsidRPr="00AE5EBB">
        <w:rPr>
          <w:rFonts w:ascii="Calibri" w:eastAsia="Times New Roman" w:hAnsi="Calibri" w:cs="Arial"/>
          <w:color w:val="auto"/>
          <w:lang w:eastAsia="cs-CZ"/>
        </w:rPr>
        <w:t xml:space="preserve">   </w:t>
      </w:r>
      <w:r w:rsidR="00122C21">
        <w:rPr>
          <w:rFonts w:ascii="Calibri" w:eastAsia="Times New Roman" w:hAnsi="Calibri" w:cs="Arial"/>
          <w:color w:val="auto"/>
          <w:lang w:eastAsia="cs-CZ"/>
        </w:rPr>
        <w:t xml:space="preserve">     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  </w:t>
      </w:r>
      <w:r w:rsidRPr="00AE5EBB">
        <w:rPr>
          <w:rFonts w:ascii="Calibri" w:eastAsia="Times New Roman" w:hAnsi="Calibri" w:cs="Arial"/>
          <w:color w:val="auto"/>
          <w:lang w:eastAsia="cs-CZ"/>
        </w:rPr>
        <w:t xml:space="preserve"> z 2.ročníku</w:t>
      </w:r>
    </w:p>
    <w:p w14:paraId="12D62BBD" w14:textId="4D8623A0" w:rsidR="222E99DD" w:rsidRPr="00AE5EBB" w:rsidRDefault="222E99DD" w:rsidP="2788238A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>Dějepis 4 Pro gymnázia a střední školy - Nejnovější dějiny (Kuklík</w:t>
      </w:r>
      <w:r w:rsidR="02661A6F" w:rsidRPr="00AE5EBB">
        <w:rPr>
          <w:rFonts w:ascii="Calibri" w:eastAsia="Times New Roman" w:hAnsi="Calibri" w:cs="Arial"/>
          <w:color w:val="auto"/>
          <w:lang w:eastAsia="cs-CZ"/>
        </w:rPr>
        <w:t xml:space="preserve">) </w:t>
      </w:r>
      <w:r w:rsidRPr="00AE5EBB">
        <w:rPr>
          <w:color w:val="auto"/>
        </w:rPr>
        <w:tab/>
      </w:r>
      <w:r w:rsidR="02661A6F" w:rsidRPr="00AE5EBB">
        <w:rPr>
          <w:rFonts w:ascii="Calibri" w:eastAsia="Times New Roman" w:hAnsi="Calibri" w:cs="Arial"/>
          <w:color w:val="auto"/>
          <w:lang w:eastAsia="cs-CZ"/>
        </w:rPr>
        <w:t xml:space="preserve">   </w:t>
      </w:r>
      <w:r w:rsidR="00122C21">
        <w:rPr>
          <w:rFonts w:ascii="Calibri" w:eastAsia="Times New Roman" w:hAnsi="Calibri" w:cs="Arial"/>
          <w:color w:val="auto"/>
          <w:lang w:eastAsia="cs-CZ"/>
        </w:rPr>
        <w:t xml:space="preserve">      </w:t>
      </w:r>
      <w:r w:rsidR="02661A6F" w:rsidRPr="00AE5EBB">
        <w:rPr>
          <w:rFonts w:ascii="Calibri" w:eastAsia="Times New Roman" w:hAnsi="Calibri" w:cs="Arial"/>
          <w:color w:val="auto"/>
          <w:lang w:eastAsia="cs-CZ"/>
        </w:rPr>
        <w:t xml:space="preserve">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 </w:t>
      </w:r>
      <w:r w:rsidRPr="00AE5EBB">
        <w:rPr>
          <w:rFonts w:ascii="Calibri" w:eastAsia="Times New Roman" w:hAnsi="Calibri" w:cs="Arial"/>
          <w:color w:val="auto"/>
          <w:lang w:eastAsia="cs-CZ"/>
        </w:rPr>
        <w:t>zakoupit</w:t>
      </w:r>
    </w:p>
    <w:p w14:paraId="3A31ACAB" w14:textId="6C9C382A" w:rsidR="30D9D289" w:rsidRPr="00AE5EBB" w:rsidRDefault="30D9D289" w:rsidP="2788238A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>Školní atlas světových dějin</w:t>
      </w:r>
      <w:r w:rsidRPr="00AE5EBB">
        <w:rPr>
          <w:color w:val="auto"/>
        </w:rPr>
        <w:tab/>
      </w:r>
      <w:r w:rsidRPr="00AE5EBB">
        <w:rPr>
          <w:rFonts w:ascii="Calibri" w:eastAsia="Times New Roman" w:hAnsi="Calibri" w:cs="Arial"/>
          <w:color w:val="auto"/>
          <w:lang w:eastAsia="cs-CZ"/>
        </w:rPr>
        <w:t xml:space="preserve">         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 </w:t>
      </w:r>
      <w:r w:rsidRPr="00AE5EBB">
        <w:rPr>
          <w:rFonts w:ascii="Calibri" w:eastAsia="Times New Roman" w:hAnsi="Calibri" w:cs="Arial"/>
          <w:color w:val="auto"/>
          <w:lang w:eastAsia="cs-CZ"/>
        </w:rPr>
        <w:t>zapůjčí škola</w:t>
      </w:r>
    </w:p>
    <w:p w14:paraId="425B3E61" w14:textId="4E89CB24" w:rsidR="30D9D289" w:rsidRPr="00AE5EBB" w:rsidRDefault="30D9D289" w:rsidP="2788238A">
      <w:pPr>
        <w:tabs>
          <w:tab w:val="left" w:pos="8278"/>
        </w:tabs>
        <w:spacing w:before="0" w:after="0" w:line="240" w:lineRule="auto"/>
        <w:rPr>
          <w:rFonts w:ascii="Calibri" w:eastAsia="Times New Roman" w:hAnsi="Calibri" w:cs="Arial"/>
          <w:color w:val="auto"/>
          <w:lang w:eastAsia="cs-CZ"/>
        </w:rPr>
      </w:pPr>
      <w:r w:rsidRPr="00AE5EBB">
        <w:rPr>
          <w:rFonts w:ascii="Calibri" w:eastAsia="Times New Roman" w:hAnsi="Calibri" w:cs="Arial"/>
          <w:color w:val="auto"/>
          <w:lang w:eastAsia="cs-CZ"/>
        </w:rPr>
        <w:t>Školní atlas československých dějin</w:t>
      </w:r>
      <w:r w:rsidRPr="00AE5EBB">
        <w:rPr>
          <w:color w:val="auto"/>
        </w:rPr>
        <w:tab/>
      </w:r>
      <w:r w:rsidRPr="00AE5EBB">
        <w:rPr>
          <w:rFonts w:ascii="Calibri" w:eastAsia="Times New Roman" w:hAnsi="Calibri" w:cs="Arial"/>
          <w:color w:val="auto"/>
          <w:lang w:eastAsia="cs-CZ"/>
        </w:rPr>
        <w:t xml:space="preserve">          </w:t>
      </w:r>
      <w:r w:rsidR="00B475D9">
        <w:rPr>
          <w:rFonts w:ascii="Calibri" w:eastAsia="Times New Roman" w:hAnsi="Calibri" w:cs="Arial"/>
          <w:color w:val="auto"/>
          <w:lang w:eastAsia="cs-CZ"/>
        </w:rPr>
        <w:t xml:space="preserve">   </w:t>
      </w:r>
      <w:r w:rsidRPr="00AE5EBB">
        <w:rPr>
          <w:rFonts w:ascii="Calibri" w:eastAsia="Times New Roman" w:hAnsi="Calibri" w:cs="Arial"/>
          <w:color w:val="auto"/>
          <w:lang w:eastAsia="cs-CZ"/>
        </w:rPr>
        <w:t>zapůjčí škola</w:t>
      </w:r>
    </w:p>
    <w:p w14:paraId="604EC50A" w14:textId="77777777" w:rsidR="30D9D289" w:rsidRPr="00AE5EBB" w:rsidRDefault="30D9D289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i/>
          <w:iCs/>
          <w:color w:val="auto"/>
        </w:rPr>
      </w:pPr>
      <w:r w:rsidRPr="00AE5EBB">
        <w:rPr>
          <w:rFonts w:ascii="Calibri" w:hAnsi="Calibri" w:cs="Arial"/>
          <w:b/>
          <w:bCs/>
          <w:i/>
          <w:iCs/>
          <w:color w:val="auto"/>
        </w:rPr>
        <w:t>Doporučená:</w:t>
      </w:r>
    </w:p>
    <w:p w14:paraId="1240C66F" w14:textId="77777777" w:rsidR="30D9D289" w:rsidRPr="00AE5EBB" w:rsidRDefault="30D9D289" w:rsidP="2788238A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>Odmaturuj z dějepisu 1 (</w:t>
      </w:r>
      <w:proofErr w:type="spellStart"/>
      <w:r w:rsidRPr="00AE5EBB">
        <w:rPr>
          <w:rFonts w:ascii="Calibri" w:hAnsi="Calibri" w:cs="Arial"/>
          <w:color w:val="auto"/>
        </w:rPr>
        <w:t>Didaktis</w:t>
      </w:r>
      <w:proofErr w:type="spellEnd"/>
      <w:r w:rsidRPr="00AE5EBB">
        <w:rPr>
          <w:rFonts w:ascii="Calibri" w:hAnsi="Calibri" w:cs="Arial"/>
          <w:color w:val="auto"/>
        </w:rPr>
        <w:t>)</w:t>
      </w:r>
    </w:p>
    <w:p w14:paraId="6E74CAB2" w14:textId="6A5ABC84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color w:val="auto"/>
        </w:rPr>
      </w:pPr>
    </w:p>
    <w:p w14:paraId="1190F5FE" w14:textId="77777777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Theme="minorHAnsi" w:hAnsiTheme="minorHAnsi" w:cs="Arial"/>
          <w:b/>
          <w:color w:val="auto"/>
          <w:u w:val="single"/>
        </w:rPr>
      </w:pPr>
      <w:r w:rsidRPr="00AE5EBB">
        <w:rPr>
          <w:rFonts w:asciiTheme="minorHAnsi" w:hAnsiTheme="minorHAnsi" w:cs="Arial"/>
          <w:b/>
          <w:color w:val="auto"/>
          <w:u w:val="single"/>
        </w:rPr>
        <w:t>Základy společenských věd</w:t>
      </w:r>
    </w:p>
    <w:p w14:paraId="0139D756" w14:textId="741E8542" w:rsidR="00732CB9" w:rsidRPr="00AE5EBB" w:rsidRDefault="00732CB9" w:rsidP="00732CB9">
      <w:pPr>
        <w:spacing w:before="0" w:after="0" w:line="240" w:lineRule="auto"/>
        <w:contextualSpacing/>
        <w:rPr>
          <w:rFonts w:asciiTheme="minorHAnsi" w:hAnsiTheme="minorHAnsi" w:cs="Arial"/>
          <w:color w:val="auto"/>
        </w:rPr>
      </w:pPr>
      <w:r w:rsidRPr="00AE5EBB">
        <w:rPr>
          <w:rFonts w:asciiTheme="minorHAnsi" w:hAnsiTheme="minorHAnsi" w:cs="Arial"/>
          <w:color w:val="auto"/>
        </w:rPr>
        <w:t xml:space="preserve">Odmaturuj! ze společenských věd (Jan Dvořák., nakl.  </w:t>
      </w:r>
      <w:proofErr w:type="spellStart"/>
      <w:r w:rsidRPr="00AE5EBB">
        <w:rPr>
          <w:rFonts w:asciiTheme="minorHAnsi" w:hAnsiTheme="minorHAnsi" w:cs="Arial"/>
          <w:color w:val="auto"/>
        </w:rPr>
        <w:t>Didaktis</w:t>
      </w:r>
      <w:proofErr w:type="spellEnd"/>
      <w:r w:rsidRPr="00AE5EBB">
        <w:rPr>
          <w:rFonts w:asciiTheme="minorHAnsi" w:hAnsiTheme="minorHAnsi" w:cs="Arial"/>
          <w:color w:val="auto"/>
        </w:rPr>
        <w:t>, aktualizováno k 1. 1. 2015)</w:t>
      </w:r>
      <w:r w:rsidRPr="00AE5EBB">
        <w:rPr>
          <w:rFonts w:asciiTheme="minorHAnsi" w:hAnsiTheme="minorHAnsi" w:cs="Arial"/>
          <w:color w:val="auto"/>
        </w:rPr>
        <w:tab/>
        <w:t xml:space="preserve">      </w:t>
      </w:r>
      <w:r w:rsidR="00B475D9">
        <w:rPr>
          <w:rFonts w:asciiTheme="minorHAnsi" w:hAnsiTheme="minorHAnsi" w:cs="Arial"/>
          <w:color w:val="auto"/>
        </w:rPr>
        <w:t xml:space="preserve">   </w:t>
      </w:r>
      <w:r w:rsidRPr="00AE5EBB">
        <w:rPr>
          <w:rFonts w:asciiTheme="minorHAnsi" w:hAnsiTheme="minorHAnsi" w:cs="Arial"/>
          <w:color w:val="auto"/>
        </w:rPr>
        <w:t>z 1. ročníku</w:t>
      </w:r>
    </w:p>
    <w:p w14:paraId="2306AB5A" w14:textId="77777777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Theme="minorHAnsi" w:hAnsiTheme="minorHAnsi" w:cs="Arial"/>
          <w:b/>
          <w:color w:val="auto"/>
          <w:u w:val="single"/>
        </w:rPr>
      </w:pPr>
    </w:p>
    <w:p w14:paraId="51E85C82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lastRenderedPageBreak/>
        <w:t>Fyzika</w:t>
      </w:r>
    </w:p>
    <w:p w14:paraId="56C40789" w14:textId="0683A3ED" w:rsidR="77B3A2B4" w:rsidRPr="00AE5EBB" w:rsidRDefault="77B3A2B4" w:rsidP="2EBEE476">
      <w:pPr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 xml:space="preserve">Fyzika pro gymnázia – Optika (Lepil, Prometheus)     zakoupit </w:t>
      </w:r>
    </w:p>
    <w:p w14:paraId="140E2846" w14:textId="10EED961" w:rsidR="77B3A2B4" w:rsidRPr="00AE5EBB" w:rsidRDefault="77B3A2B4" w:rsidP="2EBEE476">
      <w:pPr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>Fyzika pro gymnázia – Fyzika Mikrosvěta (</w:t>
      </w:r>
      <w:proofErr w:type="spellStart"/>
      <w:r w:rsidRPr="00AE5EBB">
        <w:rPr>
          <w:rFonts w:ascii="Calibri" w:hAnsi="Calibri" w:cs="Arial"/>
          <w:color w:val="auto"/>
        </w:rPr>
        <w:t>Štoll</w:t>
      </w:r>
      <w:proofErr w:type="spellEnd"/>
      <w:r w:rsidRPr="00AE5EBB">
        <w:rPr>
          <w:rFonts w:ascii="Calibri" w:hAnsi="Calibri" w:cs="Arial"/>
          <w:color w:val="auto"/>
        </w:rPr>
        <w:t xml:space="preserve">, Prométheus)    zakoupit </w:t>
      </w:r>
    </w:p>
    <w:p w14:paraId="37D3C5CC" w14:textId="3DE431DB" w:rsidR="77B3A2B4" w:rsidRPr="00AE5EBB" w:rsidRDefault="77B3A2B4" w:rsidP="2EBEE476">
      <w:pPr>
        <w:spacing w:before="0" w:after="0" w:line="240" w:lineRule="auto"/>
        <w:rPr>
          <w:rFonts w:eastAsia="Calibri"/>
          <w:color w:val="auto"/>
          <w:sz w:val="24"/>
          <w:szCs w:val="24"/>
        </w:rPr>
      </w:pPr>
      <w:r w:rsidRPr="00AE5EBB">
        <w:rPr>
          <w:rFonts w:ascii="Calibri" w:hAnsi="Calibri" w:cs="Arial"/>
          <w:color w:val="auto"/>
        </w:rPr>
        <w:t>Fyzika pro gymnázia – Elektřina a magnetismus (Lepil, Šedivý, Prometheus) rok vydání 2000 a novější  zakoupit</w:t>
      </w:r>
      <w:r w:rsidRPr="00AE5E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048622A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</w:p>
    <w:p w14:paraId="23EADDE5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Matematika:</w:t>
      </w:r>
    </w:p>
    <w:p w14:paraId="6E891793" w14:textId="1370CD28" w:rsidR="00732CB9" w:rsidRPr="00AE5EBB" w:rsidRDefault="4C658DFB" w:rsidP="0A071C4C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AE5EBB">
        <w:rPr>
          <w:rFonts w:ascii="Calibri" w:hAnsi="Calibri" w:cs="Arial"/>
          <w:color w:val="auto"/>
        </w:rPr>
        <w:t>Matematika pro gymnázia –</w:t>
      </w:r>
      <w:r w:rsidR="0F671543" w:rsidRPr="00AE5EBB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>Goniometrie (Odvárko, nakl.</w:t>
      </w:r>
      <w:r w:rsidR="63D5CC97" w:rsidRPr="00AE5EBB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>Prometheus)</w:t>
      </w:r>
      <w:r w:rsidR="1822221C" w:rsidRPr="00AE5EBB">
        <w:rPr>
          <w:rFonts w:ascii="Calibri" w:hAnsi="Calibri" w:cs="Arial"/>
          <w:color w:val="auto"/>
        </w:rPr>
        <w:t xml:space="preserve">               </w:t>
      </w:r>
      <w:r w:rsidR="730D1BF9" w:rsidRPr="00AE5EBB">
        <w:rPr>
          <w:rFonts w:ascii="Calibri" w:hAnsi="Calibri" w:cs="Arial"/>
          <w:color w:val="auto"/>
        </w:rPr>
        <w:t xml:space="preserve">   </w:t>
      </w:r>
      <w:r w:rsidR="1822221C" w:rsidRPr="00AE5EBB">
        <w:rPr>
          <w:rFonts w:ascii="Calibri" w:hAnsi="Calibri" w:cs="Arial"/>
          <w:color w:val="auto"/>
        </w:rPr>
        <w:t xml:space="preserve">                             </w:t>
      </w:r>
      <w:r w:rsidR="03BA125B" w:rsidRPr="00AE5EBB">
        <w:rPr>
          <w:rFonts w:ascii="Calibri" w:hAnsi="Calibri" w:cs="Arial"/>
          <w:color w:val="auto"/>
        </w:rPr>
        <w:t xml:space="preserve"> </w:t>
      </w:r>
      <w:r w:rsidR="1822221C" w:rsidRPr="00AE5EBB">
        <w:rPr>
          <w:rFonts w:ascii="Calibri" w:hAnsi="Calibri" w:cs="Arial"/>
          <w:color w:val="auto"/>
        </w:rPr>
        <w:t xml:space="preserve">  </w:t>
      </w:r>
      <w:r w:rsidR="00122C21">
        <w:rPr>
          <w:rFonts w:ascii="Calibri" w:hAnsi="Calibri" w:cs="Arial"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   </w:t>
      </w:r>
      <w:r w:rsidRPr="00AE5EBB">
        <w:rPr>
          <w:rFonts w:ascii="Calibri" w:hAnsi="Calibri" w:cs="Arial"/>
          <w:color w:val="auto"/>
        </w:rPr>
        <w:t>zakoupit</w:t>
      </w:r>
    </w:p>
    <w:p w14:paraId="3DAC1DFE" w14:textId="2591A934" w:rsidR="00732CB9" w:rsidRPr="00AE5EBB" w:rsidRDefault="4C658DFB" w:rsidP="0A071C4C">
      <w:pPr>
        <w:tabs>
          <w:tab w:val="left" w:pos="7380"/>
          <w:tab w:val="left" w:pos="8222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 xml:space="preserve">Matematika pro gymnázia – </w:t>
      </w:r>
      <w:r w:rsidR="2AB4A9B3" w:rsidRPr="00AE5EBB">
        <w:rPr>
          <w:rFonts w:ascii="Calibri" w:hAnsi="Calibri" w:cs="Arial"/>
          <w:color w:val="auto"/>
        </w:rPr>
        <w:t xml:space="preserve">Stereometrie </w:t>
      </w:r>
      <w:r w:rsidRPr="00AE5EBB">
        <w:rPr>
          <w:rFonts w:ascii="Calibri" w:hAnsi="Calibri" w:cs="Arial"/>
          <w:color w:val="auto"/>
        </w:rPr>
        <w:t>(Pomykalová, nakl. Prometheus)</w:t>
      </w:r>
      <w:r w:rsidR="24410154" w:rsidRPr="00AE5EBB">
        <w:rPr>
          <w:rFonts w:ascii="Calibri" w:hAnsi="Calibri" w:cs="Arial"/>
          <w:color w:val="auto"/>
        </w:rPr>
        <w:t xml:space="preserve">                                       </w:t>
      </w:r>
      <w:r w:rsidR="0C064AF3" w:rsidRPr="00AE5EBB">
        <w:rPr>
          <w:rFonts w:ascii="Calibri" w:hAnsi="Calibri" w:cs="Arial"/>
          <w:color w:val="auto"/>
        </w:rPr>
        <w:t xml:space="preserve">   </w:t>
      </w:r>
      <w:r w:rsidR="00122C21">
        <w:rPr>
          <w:rFonts w:ascii="Calibri" w:hAnsi="Calibri" w:cs="Arial"/>
          <w:color w:val="auto"/>
        </w:rPr>
        <w:t xml:space="preserve"> </w:t>
      </w:r>
      <w:r w:rsidR="24410154" w:rsidRPr="00AE5EBB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   </w:t>
      </w:r>
      <w:r w:rsidR="24410154" w:rsidRPr="00AE5EBB">
        <w:rPr>
          <w:rFonts w:ascii="Calibri" w:hAnsi="Calibri" w:cs="Arial"/>
          <w:color w:val="auto"/>
        </w:rPr>
        <w:t>z</w:t>
      </w:r>
      <w:r w:rsidRPr="00AE5EBB">
        <w:rPr>
          <w:rFonts w:ascii="Calibri" w:hAnsi="Calibri" w:cs="Arial"/>
          <w:color w:val="auto"/>
        </w:rPr>
        <w:t>akoupit</w:t>
      </w:r>
    </w:p>
    <w:p w14:paraId="4DC33F90" w14:textId="5F9F63CF" w:rsidR="00732CB9" w:rsidRPr="00AE5EBB" w:rsidRDefault="4C658DFB" w:rsidP="0A071C4C">
      <w:pPr>
        <w:tabs>
          <w:tab w:val="left" w:pos="7380"/>
          <w:tab w:val="left" w:pos="8222"/>
        </w:tabs>
        <w:spacing w:before="0" w:after="0" w:line="240" w:lineRule="auto"/>
        <w:rPr>
          <w:rFonts w:asciiTheme="minorHAnsi" w:hAnsiTheme="minorHAnsi" w:cs="Arial"/>
          <w:color w:val="auto"/>
        </w:rPr>
      </w:pPr>
      <w:r w:rsidRPr="00AE5EBB">
        <w:rPr>
          <w:rFonts w:asciiTheme="minorHAnsi" w:hAnsiTheme="minorHAnsi" w:cs="Arial"/>
          <w:color w:val="auto"/>
        </w:rPr>
        <w:t xml:space="preserve">Sbírka úloh z matematiky pro SOŠ a SOU a </w:t>
      </w:r>
      <w:proofErr w:type="spellStart"/>
      <w:r w:rsidRPr="00AE5EBB">
        <w:rPr>
          <w:rFonts w:asciiTheme="minorHAnsi" w:hAnsiTheme="minorHAnsi" w:cs="Arial"/>
          <w:color w:val="auto"/>
        </w:rPr>
        <w:t>nást</w:t>
      </w:r>
      <w:proofErr w:type="spellEnd"/>
      <w:r w:rsidRPr="00AE5EBB">
        <w:rPr>
          <w:rFonts w:asciiTheme="minorHAnsi" w:hAnsiTheme="minorHAnsi" w:cs="Arial"/>
          <w:color w:val="auto"/>
        </w:rPr>
        <w:t>. studium (Hudcová, Kubíčková, Prometheus)</w:t>
      </w:r>
      <w:r w:rsidR="33FE1DB7" w:rsidRPr="00AE5EBB">
        <w:rPr>
          <w:rFonts w:asciiTheme="minorHAnsi" w:hAnsiTheme="minorHAnsi" w:cs="Arial"/>
          <w:color w:val="auto"/>
        </w:rPr>
        <w:t xml:space="preserve">      </w:t>
      </w:r>
      <w:r w:rsidR="0A71C9FB" w:rsidRPr="00AE5EBB">
        <w:rPr>
          <w:rFonts w:asciiTheme="minorHAnsi" w:hAnsiTheme="minorHAnsi" w:cs="Arial"/>
          <w:color w:val="auto"/>
        </w:rPr>
        <w:t xml:space="preserve"> </w:t>
      </w:r>
      <w:r w:rsidR="33FE1DB7" w:rsidRPr="00AE5EBB">
        <w:rPr>
          <w:rFonts w:asciiTheme="minorHAnsi" w:hAnsiTheme="minorHAnsi" w:cs="Arial"/>
          <w:color w:val="auto"/>
        </w:rPr>
        <w:t xml:space="preserve"> </w:t>
      </w:r>
      <w:r w:rsidR="46E8F637" w:rsidRPr="00AE5EBB">
        <w:rPr>
          <w:rFonts w:asciiTheme="minorHAnsi" w:hAnsiTheme="minorHAnsi" w:cs="Arial"/>
          <w:color w:val="auto"/>
        </w:rPr>
        <w:t xml:space="preserve">   </w:t>
      </w:r>
      <w:r w:rsidR="00122C21">
        <w:rPr>
          <w:rFonts w:asciiTheme="minorHAnsi" w:hAnsiTheme="minorHAnsi" w:cs="Arial"/>
          <w:color w:val="auto"/>
        </w:rPr>
        <w:t xml:space="preserve"> </w:t>
      </w:r>
      <w:r w:rsidR="33FE1DB7" w:rsidRPr="00AE5EBB">
        <w:rPr>
          <w:rFonts w:asciiTheme="minorHAnsi" w:hAnsiTheme="minorHAnsi" w:cs="Arial"/>
          <w:color w:val="auto"/>
        </w:rPr>
        <w:t xml:space="preserve"> </w:t>
      </w:r>
      <w:r w:rsidR="00B475D9">
        <w:rPr>
          <w:rFonts w:asciiTheme="minorHAnsi" w:hAnsiTheme="minorHAnsi" w:cs="Arial"/>
          <w:color w:val="auto"/>
        </w:rPr>
        <w:t xml:space="preserve">    </w:t>
      </w:r>
      <w:r w:rsidRPr="00AE5EBB">
        <w:rPr>
          <w:rFonts w:asciiTheme="minorHAnsi" w:hAnsiTheme="minorHAnsi" w:cs="Arial"/>
          <w:color w:val="auto"/>
        </w:rPr>
        <w:t>zakoupit</w:t>
      </w:r>
    </w:p>
    <w:p w14:paraId="3BDA36E3" w14:textId="205EA68E" w:rsidR="00732CB9" w:rsidRPr="00AE5EBB" w:rsidRDefault="4C658DFB" w:rsidP="0A071C4C">
      <w:pPr>
        <w:tabs>
          <w:tab w:val="left" w:pos="7380"/>
          <w:tab w:val="left" w:pos="8222"/>
        </w:tabs>
        <w:spacing w:before="0" w:after="0" w:line="240" w:lineRule="auto"/>
        <w:rPr>
          <w:rFonts w:ascii="Calibri" w:hAnsi="Calibri" w:cs="Arial"/>
          <w:color w:val="auto"/>
        </w:rPr>
      </w:pPr>
      <w:r w:rsidRPr="00AE5EBB">
        <w:rPr>
          <w:rFonts w:ascii="Calibri" w:hAnsi="Calibri" w:cs="Arial"/>
          <w:color w:val="auto"/>
        </w:rPr>
        <w:t>Matematické, fyzikální a chemické tabulky pro SŠ (</w:t>
      </w:r>
      <w:proofErr w:type="spellStart"/>
      <w:r w:rsidRPr="00AE5EBB">
        <w:rPr>
          <w:rFonts w:ascii="Calibri" w:hAnsi="Calibri" w:cs="Arial"/>
          <w:color w:val="auto"/>
        </w:rPr>
        <w:t>Mikulčák</w:t>
      </w:r>
      <w:proofErr w:type="spellEnd"/>
      <w:r w:rsidRPr="00AE5EBB">
        <w:rPr>
          <w:rFonts w:ascii="Calibri" w:hAnsi="Calibri" w:cs="Arial"/>
          <w:color w:val="auto"/>
        </w:rPr>
        <w:t xml:space="preserve"> a kol., nakl. Prometheus)                        </w:t>
      </w:r>
      <w:r w:rsidR="00122C21">
        <w:rPr>
          <w:rFonts w:ascii="Calibri" w:hAnsi="Calibri" w:cs="Arial"/>
          <w:color w:val="auto"/>
        </w:rPr>
        <w:t xml:space="preserve"> </w:t>
      </w:r>
      <w:r w:rsidR="00B475D9">
        <w:rPr>
          <w:rFonts w:ascii="Calibri" w:hAnsi="Calibri" w:cs="Arial"/>
          <w:color w:val="auto"/>
        </w:rPr>
        <w:t xml:space="preserve">    </w:t>
      </w:r>
      <w:r w:rsidRPr="00AE5EBB">
        <w:rPr>
          <w:rFonts w:ascii="Calibri" w:hAnsi="Calibri" w:cs="Arial"/>
          <w:color w:val="auto"/>
        </w:rPr>
        <w:t>doporučeno</w:t>
      </w:r>
    </w:p>
    <w:p w14:paraId="366470E0" w14:textId="2C9AEB80" w:rsidR="00732CB9" w:rsidRPr="00AE5EBB" w:rsidRDefault="00732CB9" w:rsidP="0A071C4C">
      <w:pPr>
        <w:tabs>
          <w:tab w:val="left" w:pos="7380"/>
          <w:tab w:val="left" w:pos="8222"/>
        </w:tabs>
        <w:spacing w:before="0" w:after="0" w:line="240" w:lineRule="auto"/>
        <w:rPr>
          <w:rFonts w:eastAsia="Calibri"/>
          <w:color w:val="auto"/>
        </w:rPr>
      </w:pPr>
    </w:p>
    <w:p w14:paraId="464B015D" w14:textId="77777777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</w:p>
    <w:p w14:paraId="12D33D8A" w14:textId="77777777" w:rsidR="00AE5EBB" w:rsidRDefault="00732CB9" w:rsidP="75D4F6B0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>Ekonomika:</w:t>
      </w:r>
      <w:r w:rsidR="4D177644" w:rsidRPr="00AE5EBB">
        <w:rPr>
          <w:rFonts w:ascii="Calibri" w:hAnsi="Calibri" w:cs="Arial"/>
          <w:b/>
          <w:bCs/>
          <w:color w:val="auto"/>
          <w:u w:val="single"/>
        </w:rPr>
        <w:t xml:space="preserve"> </w:t>
      </w:r>
      <w:r w:rsidR="3329DE73" w:rsidRPr="00AE5EBB">
        <w:rPr>
          <w:rFonts w:ascii="Calibri" w:hAnsi="Calibri" w:cs="Arial"/>
          <w:b/>
          <w:bCs/>
          <w:color w:val="auto"/>
          <w:u w:val="single"/>
        </w:rPr>
        <w:t xml:space="preserve"> </w:t>
      </w:r>
    </w:p>
    <w:p w14:paraId="3E5A6919" w14:textId="77777777" w:rsidR="00AE5EBB" w:rsidRDefault="3329DE73" w:rsidP="75D4F6B0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</w:rPr>
      </w:pPr>
      <w:r w:rsidRPr="00AE5EBB">
        <w:rPr>
          <w:rFonts w:ascii="Calibri" w:hAnsi="Calibri" w:cs="Arial"/>
          <w:color w:val="auto"/>
        </w:rPr>
        <w:t xml:space="preserve">Ekonomika pro ekonomicky zaměřené obory středních škol, 3. díl (Petr </w:t>
      </w:r>
      <w:proofErr w:type="spellStart"/>
      <w:r w:rsidRPr="00AE5EBB">
        <w:rPr>
          <w:rFonts w:ascii="Calibri" w:hAnsi="Calibri" w:cs="Arial"/>
          <w:color w:val="auto"/>
        </w:rPr>
        <w:t>Klínkský</w:t>
      </w:r>
      <w:proofErr w:type="spellEnd"/>
      <w:r w:rsidRPr="00AE5EBB">
        <w:rPr>
          <w:rFonts w:ascii="Calibri" w:hAnsi="Calibri" w:cs="Arial"/>
          <w:color w:val="auto"/>
        </w:rPr>
        <w:t xml:space="preserve"> </w:t>
      </w:r>
      <w:r w:rsidR="7FE22979" w:rsidRPr="00AE5EBB">
        <w:rPr>
          <w:rFonts w:ascii="Calibri" w:hAnsi="Calibri" w:cs="Arial"/>
          <w:color w:val="auto"/>
        </w:rPr>
        <w:t xml:space="preserve">a kol., nakladatelství </w:t>
      </w:r>
      <w:proofErr w:type="spellStart"/>
      <w:r w:rsidR="63BB5DCF" w:rsidRPr="00AE5EBB">
        <w:rPr>
          <w:rFonts w:ascii="Calibri" w:hAnsi="Calibri" w:cs="Arial"/>
          <w:color w:val="auto"/>
        </w:rPr>
        <w:t>E</w:t>
      </w:r>
      <w:r w:rsidR="7FE22979" w:rsidRPr="00AE5EBB">
        <w:rPr>
          <w:rFonts w:ascii="Calibri" w:hAnsi="Calibri" w:cs="Arial"/>
          <w:color w:val="auto"/>
        </w:rPr>
        <w:t>duko</w:t>
      </w:r>
      <w:proofErr w:type="spellEnd"/>
      <w:r w:rsidR="7FE22979" w:rsidRPr="00AE5EBB">
        <w:rPr>
          <w:rFonts w:ascii="Calibri" w:hAnsi="Calibri" w:cs="Arial"/>
          <w:color w:val="auto"/>
        </w:rPr>
        <w:t xml:space="preserve">, </w:t>
      </w:r>
      <w:r w:rsidRPr="00AE5EBB">
        <w:rPr>
          <w:rFonts w:ascii="Calibri" w:hAnsi="Calibri" w:cs="Arial"/>
          <w:color w:val="auto"/>
        </w:rPr>
        <w:t>2021</w:t>
      </w:r>
      <w:r w:rsidR="6DB6CA91" w:rsidRPr="00AE5EBB">
        <w:rPr>
          <w:rFonts w:ascii="Calibri" w:hAnsi="Calibri" w:cs="Arial"/>
          <w:color w:val="auto"/>
        </w:rPr>
        <w:t>)</w:t>
      </w:r>
      <w:r w:rsidR="6DB6CA91" w:rsidRPr="00AE5EBB">
        <w:rPr>
          <w:rFonts w:ascii="Calibri" w:hAnsi="Calibri" w:cs="Arial"/>
          <w:b/>
          <w:bCs/>
          <w:color w:val="auto"/>
        </w:rPr>
        <w:t xml:space="preserve">    </w:t>
      </w:r>
      <w:r w:rsidR="00AE5EBB">
        <w:rPr>
          <w:rFonts w:ascii="Calibri" w:hAnsi="Calibri" w:cs="Arial"/>
          <w:b/>
          <w:bCs/>
          <w:color w:val="auto"/>
        </w:rPr>
        <w:t xml:space="preserve">                   </w:t>
      </w:r>
    </w:p>
    <w:p w14:paraId="46802B45" w14:textId="6BF14F8F" w:rsidR="00732CB9" w:rsidRPr="00AE5EBB" w:rsidRDefault="00AE5EBB" w:rsidP="75D4F6B0">
      <w:pPr>
        <w:tabs>
          <w:tab w:val="left" w:pos="8280"/>
        </w:tabs>
        <w:spacing w:before="0" w:after="0" w:line="240" w:lineRule="auto"/>
        <w:rPr>
          <w:rFonts w:eastAsia="Calibri"/>
          <w:color w:val="auto"/>
        </w:rPr>
      </w:pPr>
      <w:r>
        <w:rPr>
          <w:rFonts w:ascii="Calibri" w:hAnsi="Calibri" w:cs="Arial"/>
          <w:b/>
          <w:bCs/>
          <w:color w:val="auto"/>
        </w:rPr>
        <w:t xml:space="preserve">                                                                                        </w:t>
      </w:r>
      <w:r w:rsidR="4D177644" w:rsidRPr="00AE5EBB">
        <w:rPr>
          <w:rFonts w:ascii="Calibri" w:eastAsia="Calibri" w:hAnsi="Calibri" w:cs="Calibri"/>
          <w:b/>
          <w:bCs/>
          <w:color w:val="auto"/>
        </w:rPr>
        <w:t>nekupovat, objedná škola a studenti si učebnici zakoupí ve škole</w:t>
      </w:r>
      <w:r w:rsidR="4D177644" w:rsidRPr="00AE5EBB">
        <w:rPr>
          <w:rFonts w:ascii="Calibri" w:eastAsia="Calibri" w:hAnsi="Calibri" w:cs="Calibri"/>
          <w:color w:val="auto"/>
        </w:rPr>
        <w:t xml:space="preserve">  </w:t>
      </w:r>
    </w:p>
    <w:p w14:paraId="7736694B" w14:textId="2235C98C" w:rsidR="00732CB9" w:rsidRPr="00AE5EBB" w:rsidRDefault="00732CB9" w:rsidP="00732CB9">
      <w:pPr>
        <w:tabs>
          <w:tab w:val="left" w:pos="8280"/>
        </w:tabs>
        <w:spacing w:before="0" w:after="0" w:line="240" w:lineRule="auto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Cs/>
          <w:color w:val="auto"/>
        </w:rPr>
        <w:t xml:space="preserve"> </w:t>
      </w:r>
      <w:r w:rsidRPr="00AE5EBB">
        <w:rPr>
          <w:rFonts w:ascii="Calibri" w:hAnsi="Calibri" w:cs="Arial"/>
          <w:color w:val="auto"/>
        </w:rPr>
        <w:tab/>
      </w:r>
    </w:p>
    <w:p w14:paraId="7D726059" w14:textId="77777777" w:rsidR="00732CB9" w:rsidRPr="00AE5EBB" w:rsidRDefault="00732CB9" w:rsidP="00732CB9">
      <w:pPr>
        <w:keepNext/>
        <w:tabs>
          <w:tab w:val="left" w:pos="8280"/>
        </w:tabs>
        <w:spacing w:before="0" w:after="0" w:line="240" w:lineRule="auto"/>
        <w:outlineLvl w:val="2"/>
        <w:rPr>
          <w:rFonts w:ascii="Calibri" w:hAnsi="Calibri" w:cs="Arial"/>
          <w:b/>
          <w:bCs/>
          <w:color w:val="auto"/>
          <w:u w:val="single"/>
        </w:rPr>
      </w:pPr>
      <w:r w:rsidRPr="00AE5EBB">
        <w:rPr>
          <w:rFonts w:ascii="Calibri" w:hAnsi="Calibri" w:cs="Arial"/>
          <w:b/>
          <w:bCs/>
          <w:color w:val="auto"/>
          <w:u w:val="single"/>
        </w:rPr>
        <w:t xml:space="preserve">Informační a komunikační technologie </w:t>
      </w:r>
    </w:p>
    <w:p w14:paraId="19C13836" w14:textId="159C79F9" w:rsidR="2788238A" w:rsidRPr="00AE5EBB" w:rsidRDefault="2788238A" w:rsidP="2788238A">
      <w:pPr>
        <w:tabs>
          <w:tab w:val="left" w:pos="8280"/>
        </w:tabs>
        <w:spacing w:before="0" w:after="0" w:line="240" w:lineRule="auto"/>
        <w:outlineLvl w:val="2"/>
        <w:rPr>
          <w:rFonts w:eastAsia="Calibri"/>
          <w:b/>
          <w:bCs/>
          <w:color w:val="auto"/>
          <w:u w:val="single"/>
        </w:rPr>
      </w:pPr>
    </w:p>
    <w:p w14:paraId="75E14B34" w14:textId="2ADA328B" w:rsidR="00934839" w:rsidRPr="00AE5EBB" w:rsidRDefault="00934839" w:rsidP="75D4F6B0">
      <w:pPr>
        <w:keepNext/>
        <w:tabs>
          <w:tab w:val="left" w:pos="8931"/>
        </w:tabs>
        <w:spacing w:before="0" w:after="0" w:line="240" w:lineRule="auto"/>
        <w:ind w:right="-24"/>
        <w:outlineLvl w:val="2"/>
        <w:rPr>
          <w:rFonts w:ascii="Calibri" w:hAnsi="Calibri" w:cs="Calibri"/>
          <w:b/>
          <w:bCs/>
          <w:color w:val="auto"/>
        </w:rPr>
      </w:pPr>
      <w:r w:rsidRPr="00AE5EBB">
        <w:rPr>
          <w:rFonts w:ascii="Calibri" w:hAnsi="Calibri" w:cs="Calibri"/>
          <w:b/>
          <w:bCs/>
          <w:color w:val="auto"/>
          <w:u w:val="single"/>
        </w:rPr>
        <w:t>Účetnictví</w:t>
      </w:r>
      <w:r w:rsidR="68F81CFA" w:rsidRPr="00AE5EBB">
        <w:rPr>
          <w:rFonts w:ascii="Calibri" w:hAnsi="Calibri" w:cs="Calibri"/>
          <w:b/>
          <w:bCs/>
          <w:color w:val="auto"/>
          <w:u w:val="single"/>
        </w:rPr>
        <w:t xml:space="preserve">: </w:t>
      </w:r>
    </w:p>
    <w:p w14:paraId="21153EE5" w14:textId="725600DD" w:rsidR="00122C21" w:rsidRDefault="68F81CFA" w:rsidP="75D4F6B0">
      <w:pPr>
        <w:tabs>
          <w:tab w:val="left" w:pos="8931"/>
        </w:tabs>
        <w:spacing w:before="0" w:after="0" w:line="240" w:lineRule="auto"/>
        <w:ind w:right="-24"/>
        <w:outlineLvl w:val="2"/>
        <w:rPr>
          <w:rFonts w:asciiTheme="minorHAnsi" w:eastAsia="Calibri" w:hAnsiTheme="minorHAnsi" w:cstheme="minorHAnsi"/>
          <w:b/>
          <w:bCs/>
          <w:color w:val="auto"/>
        </w:rPr>
      </w:pPr>
      <w:r w:rsidRPr="00AE5EBB">
        <w:rPr>
          <w:rFonts w:asciiTheme="minorHAnsi" w:eastAsia="Calibri" w:hAnsiTheme="minorHAnsi" w:cstheme="minorHAnsi"/>
          <w:color w:val="auto"/>
        </w:rPr>
        <w:t xml:space="preserve">Pavel </w:t>
      </w:r>
      <w:proofErr w:type="spellStart"/>
      <w:r w:rsidRPr="00AE5EBB">
        <w:rPr>
          <w:rFonts w:asciiTheme="minorHAnsi" w:eastAsia="Calibri" w:hAnsiTheme="minorHAnsi" w:cstheme="minorHAnsi"/>
          <w:color w:val="auto"/>
        </w:rPr>
        <w:t>Štohl</w:t>
      </w:r>
      <w:proofErr w:type="spellEnd"/>
      <w:r w:rsidRPr="00AE5EBB">
        <w:rPr>
          <w:rFonts w:asciiTheme="minorHAnsi" w:eastAsia="Calibri" w:hAnsiTheme="minorHAnsi" w:cstheme="minorHAnsi"/>
          <w:color w:val="auto"/>
        </w:rPr>
        <w:t xml:space="preserve">: Učebnice účetnictví 1. díl </w:t>
      </w:r>
      <w:r w:rsidR="77498F9A" w:rsidRPr="00AE5EBB">
        <w:rPr>
          <w:rFonts w:asciiTheme="minorHAnsi" w:eastAsia="Calibri" w:hAnsiTheme="minorHAnsi" w:cstheme="minorHAnsi"/>
          <w:color w:val="auto"/>
        </w:rPr>
        <w:t>(</w:t>
      </w:r>
      <w:r w:rsidRPr="00AE5EBB">
        <w:rPr>
          <w:rFonts w:asciiTheme="minorHAnsi" w:eastAsia="Calibri" w:hAnsiTheme="minorHAnsi" w:cstheme="minorHAnsi"/>
          <w:color w:val="auto"/>
        </w:rPr>
        <w:t>nakladatelství Ing. Pavel</w:t>
      </w:r>
      <w:r w:rsidR="7AF2C003" w:rsidRPr="00AE5EBB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="7AF2C003" w:rsidRPr="00AE5EBB">
        <w:rPr>
          <w:rFonts w:asciiTheme="minorHAnsi" w:eastAsia="Calibri" w:hAnsiTheme="minorHAnsi" w:cstheme="minorHAnsi"/>
          <w:color w:val="auto"/>
        </w:rPr>
        <w:t>Štohl</w:t>
      </w:r>
      <w:proofErr w:type="spellEnd"/>
      <w:r w:rsidR="00214E9B">
        <w:rPr>
          <w:rFonts w:asciiTheme="minorHAnsi" w:eastAsia="Calibri" w:hAnsiTheme="minorHAnsi" w:cstheme="minorHAnsi"/>
          <w:color w:val="auto"/>
        </w:rPr>
        <w:t>,</w:t>
      </w:r>
      <w:r w:rsidR="7AF2C003" w:rsidRPr="00AE5EBB">
        <w:rPr>
          <w:rFonts w:asciiTheme="minorHAnsi" w:eastAsia="Calibri" w:hAnsiTheme="minorHAnsi" w:cstheme="minorHAnsi"/>
          <w:color w:val="auto"/>
        </w:rPr>
        <w:t xml:space="preserve"> s.r.o., 2021)</w:t>
      </w:r>
      <w:r w:rsidR="2FFB0B3A" w:rsidRPr="00AE5EBB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="00AE5EBB">
        <w:rPr>
          <w:rFonts w:asciiTheme="minorHAnsi" w:eastAsia="Calibri" w:hAnsiTheme="minorHAnsi" w:cstheme="minorHAnsi"/>
          <w:b/>
          <w:bCs/>
          <w:color w:val="auto"/>
        </w:rPr>
        <w:t xml:space="preserve">  </w:t>
      </w:r>
    </w:p>
    <w:p w14:paraId="3031A65C" w14:textId="783AE967" w:rsidR="24F79FE3" w:rsidRPr="00AE5EBB" w:rsidRDefault="00122C21" w:rsidP="75D4F6B0">
      <w:pPr>
        <w:tabs>
          <w:tab w:val="left" w:pos="8931"/>
        </w:tabs>
        <w:spacing w:before="0" w:after="0" w:line="240" w:lineRule="auto"/>
        <w:ind w:right="-24"/>
        <w:outlineLvl w:val="2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                                                                                       </w:t>
      </w:r>
      <w:r w:rsidR="2FFB0B3A" w:rsidRPr="00AE5EBB">
        <w:rPr>
          <w:rFonts w:asciiTheme="minorHAnsi" w:eastAsia="Calibri" w:hAnsiTheme="minorHAnsi" w:cstheme="minorHAnsi"/>
          <w:b/>
          <w:bCs/>
          <w:color w:val="auto"/>
        </w:rPr>
        <w:t>nekupovat, objedná škola a studenti si učebnici zakoupí ve škole</w:t>
      </w:r>
      <w:r w:rsidR="2FFB0B3A" w:rsidRPr="00AE5EBB">
        <w:rPr>
          <w:rFonts w:asciiTheme="minorHAnsi" w:eastAsia="Calibri" w:hAnsiTheme="minorHAnsi" w:cstheme="minorHAnsi"/>
          <w:color w:val="auto"/>
        </w:rPr>
        <w:t xml:space="preserve">  </w:t>
      </w:r>
    </w:p>
    <w:p w14:paraId="66953C63" w14:textId="77777777" w:rsidR="00122C21" w:rsidRDefault="2FFB0B3A" w:rsidP="75D4F6B0">
      <w:pPr>
        <w:tabs>
          <w:tab w:val="left" w:pos="8931"/>
        </w:tabs>
        <w:spacing w:before="0" w:after="0" w:line="240" w:lineRule="auto"/>
        <w:ind w:right="-24"/>
        <w:outlineLvl w:val="2"/>
        <w:rPr>
          <w:rFonts w:asciiTheme="minorHAnsi" w:eastAsia="Calibri" w:hAnsiTheme="minorHAnsi" w:cstheme="minorHAnsi"/>
          <w:color w:val="auto"/>
        </w:rPr>
      </w:pPr>
      <w:r w:rsidRPr="00AE5EBB">
        <w:rPr>
          <w:rFonts w:asciiTheme="minorHAnsi" w:eastAsia="Calibri" w:hAnsiTheme="minorHAnsi" w:cstheme="minorHAnsi"/>
          <w:color w:val="auto"/>
        </w:rPr>
        <w:t xml:space="preserve">Pavel </w:t>
      </w:r>
      <w:proofErr w:type="spellStart"/>
      <w:r w:rsidRPr="00AE5EBB">
        <w:rPr>
          <w:rFonts w:asciiTheme="minorHAnsi" w:eastAsia="Calibri" w:hAnsiTheme="minorHAnsi" w:cstheme="minorHAnsi"/>
          <w:color w:val="auto"/>
        </w:rPr>
        <w:t>Štohl</w:t>
      </w:r>
      <w:proofErr w:type="spellEnd"/>
      <w:r w:rsidRPr="00AE5EBB">
        <w:rPr>
          <w:rFonts w:asciiTheme="minorHAnsi" w:eastAsia="Calibri" w:hAnsiTheme="minorHAnsi" w:cstheme="minorHAnsi"/>
          <w:color w:val="auto"/>
        </w:rPr>
        <w:t xml:space="preserve">: Sbírka příkladů k učebnici účetnictví 1. díl (nakladatelství </w:t>
      </w:r>
      <w:r w:rsidR="3827A8A5" w:rsidRPr="00AE5EBB">
        <w:rPr>
          <w:rFonts w:asciiTheme="minorHAnsi" w:eastAsia="Calibri" w:hAnsiTheme="minorHAnsi" w:cstheme="minorHAnsi"/>
          <w:color w:val="auto"/>
        </w:rPr>
        <w:t xml:space="preserve">Ing. Pavel </w:t>
      </w:r>
      <w:proofErr w:type="spellStart"/>
      <w:r w:rsidR="3827A8A5" w:rsidRPr="00AE5EBB">
        <w:rPr>
          <w:rFonts w:asciiTheme="minorHAnsi" w:eastAsia="Calibri" w:hAnsiTheme="minorHAnsi" w:cstheme="minorHAnsi"/>
          <w:color w:val="auto"/>
        </w:rPr>
        <w:t>Štohl</w:t>
      </w:r>
      <w:proofErr w:type="spellEnd"/>
      <w:r w:rsidR="3827A8A5" w:rsidRPr="00AE5EBB">
        <w:rPr>
          <w:rFonts w:asciiTheme="minorHAnsi" w:eastAsia="Calibri" w:hAnsiTheme="minorHAnsi" w:cstheme="minorHAnsi"/>
          <w:color w:val="auto"/>
        </w:rPr>
        <w:t xml:space="preserve">, s.r.o., 2021)   </w:t>
      </w:r>
    </w:p>
    <w:p w14:paraId="05EA040A" w14:textId="6E79924D" w:rsidR="2FFB0B3A" w:rsidRPr="00AE5EBB" w:rsidRDefault="00122C21" w:rsidP="75D4F6B0">
      <w:pPr>
        <w:tabs>
          <w:tab w:val="left" w:pos="8931"/>
        </w:tabs>
        <w:spacing w:before="0" w:after="0" w:line="240" w:lineRule="auto"/>
        <w:ind w:right="-24"/>
        <w:outlineLvl w:val="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color w:val="auto"/>
        </w:rPr>
        <w:t xml:space="preserve">                                                                                        </w:t>
      </w:r>
      <w:r w:rsidR="3827A8A5" w:rsidRPr="00AE5EBB">
        <w:rPr>
          <w:rFonts w:asciiTheme="minorHAnsi" w:eastAsia="Calibri" w:hAnsiTheme="minorHAnsi" w:cstheme="minorHAnsi"/>
          <w:b/>
          <w:bCs/>
          <w:color w:val="auto"/>
        </w:rPr>
        <w:t xml:space="preserve">nekupovat, objedná škola a studenti si učebnici zakoupí </w:t>
      </w:r>
      <w:r w:rsidR="3827A8A5" w:rsidRPr="00AE5EBB">
        <w:rPr>
          <w:rFonts w:asciiTheme="minorHAnsi" w:eastAsia="Calibri" w:hAnsiTheme="minorHAnsi" w:cstheme="minorHAnsi"/>
          <w:b/>
          <w:bCs/>
          <w:color w:val="000000" w:themeColor="text1"/>
        </w:rPr>
        <w:t>ve škole</w:t>
      </w:r>
      <w:r w:rsidR="3827A8A5" w:rsidRPr="00AE5EBB">
        <w:rPr>
          <w:rFonts w:asciiTheme="minorHAnsi" w:eastAsia="Calibri" w:hAnsiTheme="minorHAnsi" w:cstheme="minorHAnsi"/>
        </w:rPr>
        <w:t xml:space="preserve"> </w:t>
      </w:r>
      <w:r w:rsidR="3827A8A5" w:rsidRPr="00AE5EBB">
        <w:rPr>
          <w:rFonts w:asciiTheme="minorHAnsi" w:eastAsia="Noto Sans" w:hAnsiTheme="minorHAnsi" w:cstheme="minorHAnsi"/>
        </w:rPr>
        <w:t xml:space="preserve"> </w:t>
      </w:r>
    </w:p>
    <w:p w14:paraId="6CC14EE9" w14:textId="26083A0B" w:rsidR="24F79FE3" w:rsidRPr="00AE5EBB" w:rsidRDefault="24F79FE3" w:rsidP="24F79FE3">
      <w:pPr>
        <w:tabs>
          <w:tab w:val="left" w:pos="8931"/>
        </w:tabs>
        <w:spacing w:before="0" w:after="0" w:line="240" w:lineRule="auto"/>
        <w:ind w:right="-24"/>
        <w:outlineLvl w:val="2"/>
        <w:rPr>
          <w:rFonts w:asciiTheme="minorHAnsi" w:eastAsia="Calibri" w:hAnsiTheme="minorHAnsi" w:cstheme="minorHAnsi"/>
          <w:b/>
          <w:bCs/>
          <w:u w:val="single"/>
        </w:rPr>
      </w:pPr>
    </w:p>
    <w:p w14:paraId="6F785999" w14:textId="3FF89F1A" w:rsidR="24F79FE3" w:rsidRDefault="24F79FE3" w:rsidP="24F79FE3">
      <w:pPr>
        <w:tabs>
          <w:tab w:val="left" w:pos="8931"/>
        </w:tabs>
        <w:spacing w:before="0" w:after="0" w:line="240" w:lineRule="auto"/>
        <w:ind w:right="-24"/>
        <w:outlineLvl w:val="2"/>
        <w:rPr>
          <w:rFonts w:eastAsia="Calibri"/>
          <w:b/>
          <w:bCs/>
          <w:u w:val="single"/>
        </w:rPr>
      </w:pPr>
    </w:p>
    <w:sectPr w:rsidR="24F79FE3" w:rsidSect="00853C47">
      <w:headerReference w:type="default" r:id="rId10"/>
      <w:footerReference w:type="default" r:id="rId11"/>
      <w:pgSz w:w="11906" w:h="16838"/>
      <w:pgMar w:top="720" w:right="720" w:bottom="720" w:left="720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BAA2" w14:textId="77777777" w:rsidR="005C3B24" w:rsidRDefault="005C3B24" w:rsidP="00EA12FD">
      <w:pPr>
        <w:spacing w:before="0" w:after="0" w:line="240" w:lineRule="auto"/>
      </w:pPr>
      <w:r>
        <w:separator/>
      </w:r>
    </w:p>
  </w:endnote>
  <w:endnote w:type="continuationSeparator" w:id="0">
    <w:p w14:paraId="62272958" w14:textId="77777777" w:rsidR="005C3B24" w:rsidRDefault="005C3B24" w:rsidP="00EA1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F450" w14:textId="2318421A" w:rsidR="00EA12FD" w:rsidRPr="00CA1B07" w:rsidRDefault="00C245C6" w:rsidP="00EF4637">
    <w:pPr>
      <w:pStyle w:val="Zpat"/>
      <w:jc w:val="center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1B8C16" wp14:editId="762FCEAA">
              <wp:simplePos x="0" y="0"/>
              <wp:positionH relativeFrom="column">
                <wp:posOffset>0</wp:posOffset>
              </wp:positionH>
              <wp:positionV relativeFrom="paragraph">
                <wp:posOffset>-124461</wp:posOffset>
              </wp:positionV>
              <wp:extent cx="6686550" cy="0"/>
              <wp:effectExtent l="0" t="0" r="0" b="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2247F08">
            <v:line id="Přímá spojnice 1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black [3200]" strokeweight=".5pt" from="0,-9.8pt" to="526.5pt,-9.8pt" w14:anchorId="13D1A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OK0gEAANsDAAAOAAAAZHJzL2Uyb0RvYy54bWysU0tu2zAQ3RfoHQjua8kBYqSC5SwStJug&#10;NZr2AAw1tNmQHIJkLfkoXfYAPUXQe3VIWeovCIqiG0LkvHnz3sxofTlYww4QokbX8uWi5gycxE67&#10;Xcs/vH/14oKzmITrhEEHLT9C5Jeb58/WvW/gDPdoOgiMSFxset/yfUq+qaoo92BFXKAHR0GFwYpE&#10;17CruiB6YremOqvrVdVj6HxACTHS6/UY5JvCrxTI9FapCImZlpO2VM5Qzrt8Vpu1aHZB+L2WJxni&#10;H1RYoR0VnamuRRLsU9B/UFktA0ZUaSHRVqiUllA8kJtl/Zub273wULxQc6Kf2xT/H618c9gGpjua&#10;3UvOnLA0o+23zw9f7cMXFj1+dCSQUYwa1fvYEP7KbUO2Kgd3629Q3keKVb8E8yX6ETaoYDOcvLKh&#10;NP44Nx6GxCQ9rlYXq/Nzmo+cYpVopkQfYnoNaFn+aLnRLvdENOJwE1MuLZoJkp+Nm+SMCoqWdDQw&#10;Bt+BIrtUc1lIyqLBlQnsIGhFuvtldkqUxhEypyhtzJxUP510wuY0KMv3t4kzulREl+ZEqx2Gx6qm&#10;YZKqRvxpCHH0mm3fYXfchqkdtEHF2Wnb84r+fC/pP/7JzXcAAAD//wMAUEsDBBQABgAIAAAAIQD4&#10;RFNn3AAAAAkBAAAPAAAAZHJzL2Rvd25yZXYueG1sTI9RS8MwFIXfBf9DuIJvW7qJRbumYwxEfBHX&#10;6XvW3KWdyU1J0q7+ezMQ3OM953Dud8r1ZA0b0YfOkYDFPAOG1DjVkRbwuX+ZPQELUZKSxhEK+MEA&#10;6+r2ppSFcmfa4VhHzVIJhUIKaGPsC85D06KVYe56pOQdnbcyptNrrrw8p3Jr+DLLcm5lR+lDK3vc&#10;tth814MVYN78+KW3ehOG111enz6Oy/f9KMT93bRZAYs4xf8wXPATOlSJ6eAGUoEZAWlIFDBbPOfA&#10;Lnb2+JCkw5/Eq5JfL6h+AQAA//8DAFBLAQItABQABgAIAAAAIQC2gziS/gAAAOEBAAATAAAAAAAA&#10;AAAAAAAAAAAAAABbQ29udGVudF9UeXBlc10ueG1sUEsBAi0AFAAGAAgAAAAhADj9If/WAAAAlAEA&#10;AAsAAAAAAAAAAAAAAAAALwEAAF9yZWxzLy5yZWxzUEsBAi0AFAAGAAgAAAAhACSus4rSAQAA2wMA&#10;AA4AAAAAAAAAAAAAAAAALgIAAGRycy9lMm9Eb2MueG1sUEsBAi0AFAAGAAgAAAAhAPhEU2fcAAAA&#10;CQEAAA8AAAAAAAAAAAAAAAAALAQAAGRycy9kb3ducmV2LnhtbFBLBQYAAAAABAAEAPMAAAA1BQAA&#10;AAA=&#10;">
              <v:stroke joinstyle="miter"/>
              <o:lock v:ext="edit" shapetype="f"/>
            </v:line>
          </w:pict>
        </mc:Fallback>
      </mc:AlternateContent>
    </w:r>
    <w:r w:rsidR="00CF0EDE">
      <w:rPr>
        <w:rFonts w:ascii="Noto Serif" w:hAnsi="Noto Serif" w:cs="Noto Serif"/>
        <w:color w:val="305479"/>
        <w:sz w:val="16"/>
        <w:szCs w:val="17"/>
      </w:rPr>
      <w:t>A</w:t>
    </w:r>
    <w:r w:rsidR="00CA1B07" w:rsidRPr="00CA1B07">
      <w:rPr>
        <w:rFonts w:ascii="Noto Serif" w:hAnsi="Noto Serif" w:cs="Noto Serif"/>
        <w:color w:val="305479"/>
        <w:sz w:val="16"/>
        <w:szCs w:val="17"/>
      </w:rPr>
      <w:t xml:space="preserve">nglické gymnázium, SOŠ a VOŠ, </w:t>
    </w:r>
    <w:proofErr w:type="spellStart"/>
    <w:r w:rsidR="00CA1B07" w:rsidRPr="00CA1B07">
      <w:rPr>
        <w:rFonts w:ascii="Noto Serif" w:hAnsi="Noto Serif" w:cs="Noto Serif"/>
        <w:color w:val="305479"/>
        <w:sz w:val="16"/>
        <w:szCs w:val="17"/>
      </w:rPr>
      <w:t>s.r.o</w:t>
    </w:r>
    <w:proofErr w:type="spellEnd"/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+420 466 303 </w:t>
    </w:r>
    <w:r w:rsidR="00CF0EDE">
      <w:rPr>
        <w:rFonts w:ascii="Noto Serif" w:hAnsi="Noto Serif" w:cs="Noto Serif"/>
        <w:noProof/>
        <w:color w:val="305479"/>
        <w:sz w:val="16"/>
        <w:szCs w:val="17"/>
      </w:rPr>
      <w:t>083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C0B" w14:textId="77777777" w:rsidR="005C3B24" w:rsidRDefault="005C3B24" w:rsidP="00EA12FD">
      <w:pPr>
        <w:spacing w:before="0" w:after="0" w:line="240" w:lineRule="auto"/>
      </w:pPr>
      <w:r>
        <w:separator/>
      </w:r>
    </w:p>
  </w:footnote>
  <w:footnote w:type="continuationSeparator" w:id="0">
    <w:p w14:paraId="16F39FF6" w14:textId="77777777" w:rsidR="005C3B24" w:rsidRDefault="005C3B24" w:rsidP="00EA1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257F" w14:textId="77777777" w:rsidR="00EA12FD" w:rsidRDefault="00EA12FD">
    <w:pPr>
      <w:pStyle w:val="Zhlav"/>
    </w:pPr>
  </w:p>
  <w:p w14:paraId="0E6E742C" w14:textId="77777777" w:rsidR="00CA1B07" w:rsidRDefault="14B8624E">
    <w:pPr>
      <w:pStyle w:val="Zhlav"/>
    </w:pPr>
    <w:r>
      <w:rPr>
        <w:noProof/>
      </w:rPr>
      <w:drawing>
        <wp:inline distT="0" distB="0" distL="0" distR="0" wp14:anchorId="08CEC716" wp14:editId="14B8624E">
          <wp:extent cx="1695341" cy="904875"/>
          <wp:effectExtent l="0" t="0" r="635" b="0"/>
          <wp:docPr id="7" name="Obrázek 7" descr="C:\Users\bvanova\Desktop\AGYS V NOVÉM\Nová loga atd\Nová loga,zápatí, záhlaví, A4\Loga\PNG\Asset 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41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B7934" w14:textId="77777777" w:rsidR="00EA12FD" w:rsidRDefault="00EA12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2AFE"/>
    <w:multiLevelType w:val="hybridMultilevel"/>
    <w:tmpl w:val="DB68C10C"/>
    <w:lvl w:ilvl="0" w:tplc="3E746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FD"/>
    <w:rsid w:val="00011955"/>
    <w:rsid w:val="00076E4C"/>
    <w:rsid w:val="000D7C9D"/>
    <w:rsid w:val="000E091B"/>
    <w:rsid w:val="000F2732"/>
    <w:rsid w:val="00115860"/>
    <w:rsid w:val="00122C21"/>
    <w:rsid w:val="00127462"/>
    <w:rsid w:val="0021328D"/>
    <w:rsid w:val="00214E9B"/>
    <w:rsid w:val="00222154"/>
    <w:rsid w:val="00227FEC"/>
    <w:rsid w:val="00231514"/>
    <w:rsid w:val="002658D5"/>
    <w:rsid w:val="002A503F"/>
    <w:rsid w:val="002A5313"/>
    <w:rsid w:val="002A64B4"/>
    <w:rsid w:val="002F547E"/>
    <w:rsid w:val="003135D6"/>
    <w:rsid w:val="00382A8A"/>
    <w:rsid w:val="003833B9"/>
    <w:rsid w:val="00386892"/>
    <w:rsid w:val="003A285F"/>
    <w:rsid w:val="00461205"/>
    <w:rsid w:val="004A2B6D"/>
    <w:rsid w:val="004C649D"/>
    <w:rsid w:val="00522C78"/>
    <w:rsid w:val="00541488"/>
    <w:rsid w:val="00546D54"/>
    <w:rsid w:val="0054D430"/>
    <w:rsid w:val="00590DAD"/>
    <w:rsid w:val="005A0101"/>
    <w:rsid w:val="005B5440"/>
    <w:rsid w:val="005C3B24"/>
    <w:rsid w:val="00621B7C"/>
    <w:rsid w:val="00640C85"/>
    <w:rsid w:val="006718E6"/>
    <w:rsid w:val="0068710A"/>
    <w:rsid w:val="00693575"/>
    <w:rsid w:val="00695325"/>
    <w:rsid w:val="006B6316"/>
    <w:rsid w:val="00700125"/>
    <w:rsid w:val="00732CB9"/>
    <w:rsid w:val="0078268E"/>
    <w:rsid w:val="007B28F3"/>
    <w:rsid w:val="0081561B"/>
    <w:rsid w:val="00835E40"/>
    <w:rsid w:val="00853C47"/>
    <w:rsid w:val="0089709A"/>
    <w:rsid w:val="008A24F5"/>
    <w:rsid w:val="008C0753"/>
    <w:rsid w:val="008F14F8"/>
    <w:rsid w:val="0090773C"/>
    <w:rsid w:val="00934839"/>
    <w:rsid w:val="00937CB5"/>
    <w:rsid w:val="00990838"/>
    <w:rsid w:val="00997EB1"/>
    <w:rsid w:val="009A501F"/>
    <w:rsid w:val="00A05ADA"/>
    <w:rsid w:val="00A503A8"/>
    <w:rsid w:val="00A659AC"/>
    <w:rsid w:val="00A756AB"/>
    <w:rsid w:val="00A773CA"/>
    <w:rsid w:val="00AE5EBB"/>
    <w:rsid w:val="00AE607E"/>
    <w:rsid w:val="00B475D9"/>
    <w:rsid w:val="00B86EB6"/>
    <w:rsid w:val="00C245C6"/>
    <w:rsid w:val="00C43F6A"/>
    <w:rsid w:val="00C62BF9"/>
    <w:rsid w:val="00CA1B07"/>
    <w:rsid w:val="00CA5447"/>
    <w:rsid w:val="00CB0BB2"/>
    <w:rsid w:val="00CF049D"/>
    <w:rsid w:val="00CF0EDE"/>
    <w:rsid w:val="00D0562A"/>
    <w:rsid w:val="00D14D5E"/>
    <w:rsid w:val="00D21C61"/>
    <w:rsid w:val="00D34399"/>
    <w:rsid w:val="00DE7025"/>
    <w:rsid w:val="00E2469B"/>
    <w:rsid w:val="00EA12FD"/>
    <w:rsid w:val="00EF4637"/>
    <w:rsid w:val="00F06091"/>
    <w:rsid w:val="00F47D71"/>
    <w:rsid w:val="00F82FD6"/>
    <w:rsid w:val="00F83BD8"/>
    <w:rsid w:val="00F83ECE"/>
    <w:rsid w:val="00FC204D"/>
    <w:rsid w:val="01AE7BEF"/>
    <w:rsid w:val="01D99F17"/>
    <w:rsid w:val="02661A6F"/>
    <w:rsid w:val="02C64F68"/>
    <w:rsid w:val="030B09CD"/>
    <w:rsid w:val="03BA125B"/>
    <w:rsid w:val="05C35C86"/>
    <w:rsid w:val="07DD888A"/>
    <w:rsid w:val="0A071C4C"/>
    <w:rsid w:val="0A71C9FB"/>
    <w:rsid w:val="0B2E51A9"/>
    <w:rsid w:val="0C064AF3"/>
    <w:rsid w:val="0CCA220A"/>
    <w:rsid w:val="0D0FE5D2"/>
    <w:rsid w:val="0E7FBCBF"/>
    <w:rsid w:val="0F671543"/>
    <w:rsid w:val="0F92A27B"/>
    <w:rsid w:val="1001C2CC"/>
    <w:rsid w:val="126F02C1"/>
    <w:rsid w:val="13BF3BC7"/>
    <w:rsid w:val="149CF9B5"/>
    <w:rsid w:val="14B8624E"/>
    <w:rsid w:val="15A7E0FF"/>
    <w:rsid w:val="15BDB2B4"/>
    <w:rsid w:val="167073B3"/>
    <w:rsid w:val="1822221C"/>
    <w:rsid w:val="18E45580"/>
    <w:rsid w:val="1E665CD3"/>
    <w:rsid w:val="1ECD16B1"/>
    <w:rsid w:val="1F9CBC15"/>
    <w:rsid w:val="21381CD9"/>
    <w:rsid w:val="222E99DD"/>
    <w:rsid w:val="24205722"/>
    <w:rsid w:val="24410154"/>
    <w:rsid w:val="245082C8"/>
    <w:rsid w:val="24F79FE3"/>
    <w:rsid w:val="252BC910"/>
    <w:rsid w:val="25E3DBC2"/>
    <w:rsid w:val="27177F30"/>
    <w:rsid w:val="2788238A"/>
    <w:rsid w:val="29EFB062"/>
    <w:rsid w:val="2A10F47E"/>
    <w:rsid w:val="2AB4A9B3"/>
    <w:rsid w:val="2CC72A1B"/>
    <w:rsid w:val="2CD1A8CB"/>
    <w:rsid w:val="2D500352"/>
    <w:rsid w:val="2DDB20B7"/>
    <w:rsid w:val="2DE6519F"/>
    <w:rsid w:val="2E328C2C"/>
    <w:rsid w:val="2EBEE476"/>
    <w:rsid w:val="2FEF5FA0"/>
    <w:rsid w:val="2FFB0B3A"/>
    <w:rsid w:val="30D9D289"/>
    <w:rsid w:val="3282F6F3"/>
    <w:rsid w:val="328B4CFA"/>
    <w:rsid w:val="331C43D0"/>
    <w:rsid w:val="3329DE73"/>
    <w:rsid w:val="33FE1DB7"/>
    <w:rsid w:val="342F0AE1"/>
    <w:rsid w:val="3585B4D9"/>
    <w:rsid w:val="3635AFCD"/>
    <w:rsid w:val="3798F7D3"/>
    <w:rsid w:val="3827A8A5"/>
    <w:rsid w:val="39027C04"/>
    <w:rsid w:val="3966C173"/>
    <w:rsid w:val="3D5879AC"/>
    <w:rsid w:val="3D60BFAA"/>
    <w:rsid w:val="3DD5ED27"/>
    <w:rsid w:val="3DFF8E37"/>
    <w:rsid w:val="3E7E78B2"/>
    <w:rsid w:val="3F71BD88"/>
    <w:rsid w:val="403191B2"/>
    <w:rsid w:val="40EA4612"/>
    <w:rsid w:val="4123C01D"/>
    <w:rsid w:val="429FF41D"/>
    <w:rsid w:val="45E41B4B"/>
    <w:rsid w:val="46982816"/>
    <w:rsid w:val="46BB99A2"/>
    <w:rsid w:val="46DA0CF6"/>
    <w:rsid w:val="46E8F637"/>
    <w:rsid w:val="491F2EEA"/>
    <w:rsid w:val="4AE65FDA"/>
    <w:rsid w:val="4B53BC6A"/>
    <w:rsid w:val="4B8F0AC5"/>
    <w:rsid w:val="4C658DFB"/>
    <w:rsid w:val="4CAD563C"/>
    <w:rsid w:val="4D177644"/>
    <w:rsid w:val="4F6D5280"/>
    <w:rsid w:val="5102334F"/>
    <w:rsid w:val="52DA1A00"/>
    <w:rsid w:val="552186F3"/>
    <w:rsid w:val="55904F9D"/>
    <w:rsid w:val="560648A5"/>
    <w:rsid w:val="57998253"/>
    <w:rsid w:val="57EC8CEB"/>
    <w:rsid w:val="58C40239"/>
    <w:rsid w:val="5B242DAD"/>
    <w:rsid w:val="5DD8BCC3"/>
    <w:rsid w:val="5DF91699"/>
    <w:rsid w:val="5EC3A6F4"/>
    <w:rsid w:val="5F8B6BDB"/>
    <w:rsid w:val="603916E3"/>
    <w:rsid w:val="60BC65BA"/>
    <w:rsid w:val="61C05879"/>
    <w:rsid w:val="6239FC36"/>
    <w:rsid w:val="624FF0B2"/>
    <w:rsid w:val="6277EF8B"/>
    <w:rsid w:val="62D3756D"/>
    <w:rsid w:val="635C28DA"/>
    <w:rsid w:val="63654588"/>
    <w:rsid w:val="63BB5DCF"/>
    <w:rsid w:val="63D5CC97"/>
    <w:rsid w:val="648F7FE0"/>
    <w:rsid w:val="64C2C523"/>
    <w:rsid w:val="6532E878"/>
    <w:rsid w:val="6693C99C"/>
    <w:rsid w:val="68020503"/>
    <w:rsid w:val="684A0082"/>
    <w:rsid w:val="68F81CFA"/>
    <w:rsid w:val="6A0E4721"/>
    <w:rsid w:val="6A889778"/>
    <w:rsid w:val="6C54DB61"/>
    <w:rsid w:val="6DB6CA91"/>
    <w:rsid w:val="6E31BD50"/>
    <w:rsid w:val="6FFC87C3"/>
    <w:rsid w:val="730D1BF9"/>
    <w:rsid w:val="731E56D0"/>
    <w:rsid w:val="7387A767"/>
    <w:rsid w:val="746E2130"/>
    <w:rsid w:val="74A0FED4"/>
    <w:rsid w:val="74F51058"/>
    <w:rsid w:val="75D4F6B0"/>
    <w:rsid w:val="7644BCBB"/>
    <w:rsid w:val="77498F9A"/>
    <w:rsid w:val="77579EB4"/>
    <w:rsid w:val="77B3A2B4"/>
    <w:rsid w:val="79505F71"/>
    <w:rsid w:val="7AF2C003"/>
    <w:rsid w:val="7B7EF430"/>
    <w:rsid w:val="7B9EA833"/>
    <w:rsid w:val="7BA1C0CE"/>
    <w:rsid w:val="7BF2C2C5"/>
    <w:rsid w:val="7E0F1F53"/>
    <w:rsid w:val="7EB5AA5E"/>
    <w:rsid w:val="7F0D6B82"/>
    <w:rsid w:val="7F2A6387"/>
    <w:rsid w:val="7FE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F766D6"/>
  <w15:docId w15:val="{F983892F-778B-4972-9A27-9EE9B25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BB2"/>
    <w:pPr>
      <w:spacing w:before="240" w:after="240" w:line="360" w:lineRule="auto"/>
    </w:pPr>
    <w:rPr>
      <w:rFonts w:ascii="Noto Sans" w:hAnsi="Noto Sans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qFormat/>
    <w:rsid w:val="00590DAD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0DAD"/>
    <w:pPr>
      <w:keepNext/>
      <w:spacing w:before="0" w:after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2FD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2FD"/>
    <w:rPr>
      <w:rFonts w:ascii="Noto Sans" w:hAnsi="Noto Sans"/>
      <w:color w:val="262626" w:themeColor="text1" w:themeTint="D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8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F3"/>
    <w:rPr>
      <w:rFonts w:ascii="Tahoma" w:hAnsi="Tahoma" w:cs="Tahoma"/>
      <w:color w:val="262626" w:themeColor="text1" w:themeTint="D9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9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0DA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590DA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Noto Sans" w:hAnsi="Noto Sans"/>
      <w:color w:val="262626" w:themeColor="text1" w:themeTint="D9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506A883A6604E91B216D2B8DE159C" ma:contentTypeVersion="9" ma:contentTypeDescription="Vytvoří nový dokument" ma:contentTypeScope="" ma:versionID="136f20913c453229f9588ced19362aca">
  <xsd:schema xmlns:xsd="http://www.w3.org/2001/XMLSchema" xmlns:xs="http://www.w3.org/2001/XMLSchema" xmlns:p="http://schemas.microsoft.com/office/2006/metadata/properties" xmlns:ns2="9488d12a-dc8b-4536-bf2b-fccb2e85726b" xmlns:ns3="5375a34b-b45a-40ba-8f1f-936c84526b0d" targetNamespace="http://schemas.microsoft.com/office/2006/metadata/properties" ma:root="true" ma:fieldsID="4e266ca7a956cfa1b36394e77da19f5f" ns2:_="" ns3:_="">
    <xsd:import namespace="9488d12a-dc8b-4536-bf2b-fccb2e85726b"/>
    <xsd:import namespace="5375a34b-b45a-40ba-8f1f-936c8452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8d12a-dc8b-4536-bf2b-fccb2e85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a34b-b45a-40ba-8f1f-936c8452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BBC01-E2C7-4313-84B7-5C3E92CBDB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75a34b-b45a-40ba-8f1f-936c84526b0d"/>
    <ds:schemaRef ds:uri="9488d12a-dc8b-4536-bf2b-fccb2e85726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99A409-1C4D-42F5-B30C-38D7FD177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A63B2-B158-451E-AA38-19D2C082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8d12a-dc8b-4536-bf2b-fccb2e85726b"/>
    <ds:schemaRef ds:uri="5375a34b-b45a-40ba-8f1f-936c84526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1562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Komínek</dc:creator>
  <cp:lastModifiedBy>Mgr. Blanka Váňová</cp:lastModifiedBy>
  <cp:revision>7</cp:revision>
  <cp:lastPrinted>2019-04-25T12:40:00Z</cp:lastPrinted>
  <dcterms:created xsi:type="dcterms:W3CDTF">2021-06-21T08:20:00Z</dcterms:created>
  <dcterms:modified xsi:type="dcterms:W3CDTF">2021-08-30T14:55:00Z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0x0101008E9506A883A6604E91B216D2B8DE159C</vt:lpwstr>
  </property>
</Properties>
</file>